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C" w:rsidRPr="00813773" w:rsidRDefault="00C86C48">
      <w:pPr>
        <w:ind w:left="90"/>
        <w:jc w:val="both"/>
        <w:rPr>
          <w:rFonts w:asciiTheme="minorHAnsi" w:hAnsiTheme="minorHAnsi"/>
        </w:rPr>
      </w:pPr>
      <w:r w:rsidRPr="00813773">
        <w:rPr>
          <w:rFonts w:asciiTheme="minorHAnsi" w:hAnsiTheme="minorHAnsi"/>
          <w:b/>
        </w:rPr>
        <w:t>Note:</w:t>
      </w:r>
      <w:r w:rsidRPr="00813773">
        <w:rPr>
          <w:rFonts w:asciiTheme="minorHAnsi" w:hAnsiTheme="minorHAnsi"/>
        </w:rPr>
        <w:t xml:space="preserve"> This schedule is tentative and subject to change at the professor’s discretion. Changes to exam dates will be announced in lectures and sufficient notice will be given.  </w:t>
      </w:r>
    </w:p>
    <w:tbl>
      <w:tblPr>
        <w:tblStyle w:val="TableGrid"/>
        <w:tblW w:w="11552" w:type="dxa"/>
        <w:jc w:val="center"/>
        <w:tblInd w:w="277" w:type="dxa"/>
        <w:tblLook w:val="01E0"/>
      </w:tblPr>
      <w:tblGrid>
        <w:gridCol w:w="1897"/>
        <w:gridCol w:w="8143"/>
        <w:gridCol w:w="72"/>
        <w:gridCol w:w="1440"/>
      </w:tblGrid>
      <w:tr w:rsidR="0097102C" w:rsidRPr="00813773" w:rsidTr="001A4778">
        <w:trPr>
          <w:trHeight w:val="36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13773">
              <w:rPr>
                <w:rFonts w:asciiTheme="minorHAnsi" w:hAnsiTheme="minorHAnsi" w:cs="Arial"/>
                <w:b/>
              </w:rPr>
              <w:tab/>
            </w:r>
            <w:r w:rsidRPr="00813773">
              <w:rPr>
                <w:rFonts w:asciiTheme="minorHAnsi" w:hAnsiTheme="minorHAnsi" w:cs="Arial"/>
              </w:rPr>
              <w:t xml:space="preserve"> </w:t>
            </w:r>
            <w:r w:rsidRPr="00813773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C" w:rsidRPr="00813773" w:rsidRDefault="0097102C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7102C" w:rsidRPr="00813773" w:rsidRDefault="00C86C4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3773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C" w:rsidRPr="00813773" w:rsidRDefault="0097102C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7102C" w:rsidRPr="00813773" w:rsidRDefault="00C86C48" w:rsidP="0001122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13773">
              <w:rPr>
                <w:rFonts w:asciiTheme="minorHAnsi" w:hAnsiTheme="minorHAnsi"/>
                <w:b/>
                <w:sz w:val="28"/>
                <w:szCs w:val="28"/>
              </w:rPr>
              <w:t>READING</w:t>
            </w:r>
          </w:p>
        </w:tc>
      </w:tr>
      <w:tr w:rsidR="0097102C" w:rsidRPr="00813773" w:rsidTr="001A4778">
        <w:trPr>
          <w:trHeight w:val="34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 w:rsidP="00924C72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1/1</w:t>
            </w:r>
            <w:r w:rsidR="00A85859">
              <w:rPr>
                <w:rFonts w:asciiTheme="minorHAnsi" w:hAnsiTheme="minorHAnsi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3B501F" w:rsidP="003B501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Introduction/Review of </w:t>
            </w:r>
            <w:proofErr w:type="spellStart"/>
            <w:r>
              <w:rPr>
                <w:rFonts w:asciiTheme="minorHAnsi" w:hAnsiTheme="minorHAnsi"/>
              </w:rPr>
              <w:t>Allostery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C" w:rsidRDefault="000F24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(15.1-15.4)</w:t>
            </w:r>
          </w:p>
          <w:p w:rsidR="000F24DC" w:rsidRDefault="000F24DC">
            <w:pPr>
              <w:jc w:val="both"/>
              <w:rPr>
                <w:rFonts w:asciiTheme="minorHAnsi" w:hAnsiTheme="minorHAnsi"/>
              </w:rPr>
            </w:pPr>
          </w:p>
          <w:p w:rsidR="0097102C" w:rsidRPr="00813773" w:rsidRDefault="0097102C" w:rsidP="000F24DC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02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 w:rsidP="001A4778">
            <w:pPr>
              <w:ind w:left="55" w:hanging="55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1/1</w:t>
            </w:r>
            <w:r w:rsidR="00A85859">
              <w:rPr>
                <w:rFonts w:asciiTheme="minorHAnsi" w:hAnsiTheme="minorHAnsi"/>
              </w:rPr>
              <w:t>3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Metabolism (cont’d)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 w:rsidP="000F24DC">
            <w:pPr>
              <w:jc w:val="both"/>
              <w:rPr>
                <w:rFonts w:asciiTheme="minorHAnsi" w:hAnsiTheme="minorHAnsi"/>
                <w:color w:val="FF0000"/>
              </w:rPr>
            </w:pPr>
            <w:r w:rsidRPr="00813773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 xml:space="preserve"> (17.1-2; 17.4)</w:t>
            </w:r>
          </w:p>
          <w:p w:rsidR="0097102C" w:rsidRPr="00813773" w:rsidRDefault="0097102C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7102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1/1</w:t>
            </w:r>
            <w:r w:rsidR="00A85859">
              <w:rPr>
                <w:rFonts w:asciiTheme="minorHAnsi" w:hAnsiTheme="minorHAnsi"/>
              </w:rPr>
              <w:t>5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2B40A3" w:rsidRDefault="002B40A3" w:rsidP="003B501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Quiz 1/ </w:t>
            </w:r>
            <w:proofErr w:type="spellStart"/>
            <w:r w:rsidR="003B501F">
              <w:rPr>
                <w:rFonts w:asciiTheme="minorHAnsi" w:hAnsiTheme="minorHAnsi"/>
              </w:rPr>
              <w:t>Glycolysis</w:t>
            </w:r>
            <w:proofErr w:type="spellEnd"/>
            <w:r w:rsidR="00C86C48" w:rsidRPr="002B40A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3B501F" w:rsidP="00912EB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Ch. 18</w:t>
            </w:r>
          </w:p>
        </w:tc>
      </w:tr>
      <w:tr w:rsidR="0097102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924C72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1/1</w:t>
            </w:r>
            <w:r w:rsidR="00A85859">
              <w:rPr>
                <w:rFonts w:asciiTheme="minorHAnsi" w:hAnsiTheme="minorHAnsi"/>
              </w:rPr>
              <w:t>8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>
            <w:pPr>
              <w:jc w:val="center"/>
              <w:rPr>
                <w:rFonts w:asciiTheme="minorHAnsi" w:hAnsiTheme="minorHAnsi"/>
                <w:b/>
              </w:rPr>
            </w:pPr>
            <w:smartTag w:uri="urn:schemas-microsoft-com:office:smarttags" w:element="stockticker">
              <w:r w:rsidRPr="00813773">
                <w:rPr>
                  <w:rFonts w:asciiTheme="minorHAnsi" w:hAnsiTheme="minorHAnsi"/>
                  <w:b/>
                </w:rPr>
                <w:t>MLK</w:t>
              </w:r>
            </w:smartTag>
            <w:r w:rsidRPr="00813773">
              <w:rPr>
                <w:rFonts w:asciiTheme="minorHAnsi" w:hAnsiTheme="minorHAnsi"/>
                <w:b/>
              </w:rPr>
              <w:t xml:space="preserve"> </w:t>
            </w:r>
            <w:smartTag w:uri="urn:schemas-microsoft-com:office:smarttags" w:element="place">
              <w:r w:rsidRPr="00813773">
                <w:rPr>
                  <w:rFonts w:asciiTheme="minorHAnsi" w:hAnsiTheme="minorHAnsi"/>
                  <w:b/>
                </w:rPr>
                <w:t>HOLIDAY</w:t>
              </w:r>
            </w:smartTag>
            <w:r w:rsidRPr="00813773">
              <w:rPr>
                <w:rFonts w:asciiTheme="minorHAnsi" w:hAnsiTheme="minorHAnsi"/>
                <w:b/>
              </w:rPr>
              <w:t>--NO CLASS</w:t>
            </w:r>
          </w:p>
        </w:tc>
      </w:tr>
      <w:tr w:rsidR="0097102C" w:rsidRPr="00813773" w:rsidTr="001A4778">
        <w:trPr>
          <w:trHeight w:val="33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C86C48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1/2</w:t>
            </w:r>
            <w:r w:rsidR="00A85859">
              <w:rPr>
                <w:rFonts w:asciiTheme="minorHAnsi" w:hAnsiTheme="minorHAnsi"/>
              </w:rPr>
              <w:t>0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C" w:rsidRPr="00813773" w:rsidRDefault="000F24DC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Glycolysis</w:t>
            </w:r>
            <w:proofErr w:type="spellEnd"/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72" w:rsidRPr="00813773" w:rsidRDefault="000F24DC" w:rsidP="00924C72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>.</w:t>
            </w:r>
            <w:r w:rsidRPr="00813773">
              <w:rPr>
                <w:rFonts w:asciiTheme="minorHAnsi" w:hAnsiTheme="minorHAnsi"/>
              </w:rPr>
              <w:t xml:space="preserve"> 18</w:t>
            </w:r>
          </w:p>
          <w:p w:rsidR="0097102C" w:rsidRPr="00813773" w:rsidRDefault="0097102C">
            <w:pPr>
              <w:jc w:val="both"/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1/2</w:t>
            </w:r>
            <w:r w:rsidR="00A85859">
              <w:rPr>
                <w:rFonts w:asciiTheme="minorHAnsi" w:hAnsiTheme="minorHAnsi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C26A67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813773">
              <w:rPr>
                <w:rFonts w:asciiTheme="minorHAnsi" w:hAnsiTheme="minorHAnsi"/>
              </w:rPr>
              <w:t>Glycolysis</w:t>
            </w:r>
            <w:proofErr w:type="spellEnd"/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1/2</w:t>
            </w:r>
            <w:r w:rsidR="00A85859">
              <w:rPr>
                <w:rFonts w:asciiTheme="minorHAnsi" w:hAnsiTheme="minorHAnsi"/>
              </w:rPr>
              <w:t>5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C26A67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The Citric Acid Cycle (TCA) 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0F24DC" w:rsidRPr="00813773" w:rsidTr="001A4778">
        <w:trPr>
          <w:trHeight w:val="33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1/2</w:t>
            </w:r>
            <w:r w:rsidR="00A85859">
              <w:rPr>
                <w:rFonts w:asciiTheme="minorHAnsi" w:hAnsiTheme="minorHAnsi"/>
              </w:rPr>
              <w:t>7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C26A67">
            <w:pPr>
              <w:jc w:val="both"/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813773">
                <w:rPr>
                  <w:rFonts w:asciiTheme="minorHAnsi" w:hAnsiTheme="minorHAnsi"/>
                </w:rPr>
                <w:t>TCA</w:t>
              </w:r>
            </w:smartTag>
            <w:r w:rsidRPr="00813773">
              <w:rPr>
                <w:rFonts w:asciiTheme="minorHAnsi" w:hAnsiTheme="minorHAnsi"/>
              </w:rPr>
              <w:t xml:space="preserve">  Energetics/Regulation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1/</w:t>
            </w:r>
            <w:r w:rsidR="00A85859">
              <w:rPr>
                <w:rFonts w:asciiTheme="minorHAnsi" w:hAnsiTheme="minorHAnsi"/>
              </w:rPr>
              <w:t>29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2B40A3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  <w:b/>
              </w:rPr>
              <w:t xml:space="preserve">Quiz </w:t>
            </w:r>
            <w:r w:rsidR="002B40A3">
              <w:rPr>
                <w:rFonts w:asciiTheme="minorHAnsi" w:hAnsiTheme="minorHAnsi"/>
                <w:b/>
              </w:rPr>
              <w:t>2</w:t>
            </w:r>
            <w:r w:rsidRPr="00813773">
              <w:rPr>
                <w:rFonts w:asciiTheme="minorHAnsi" w:hAnsiTheme="minorHAnsi"/>
                <w:b/>
              </w:rPr>
              <w:t xml:space="preserve">/ 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13773">
              <w:rPr>
                <w:rFonts w:asciiTheme="minorHAnsi" w:hAnsiTheme="minorHAnsi"/>
              </w:rPr>
              <w:t>Gluconeogenesis</w:t>
            </w:r>
            <w:proofErr w:type="spellEnd"/>
            <w:r w:rsidRPr="00813773">
              <w:rPr>
                <w:rFonts w:asciiTheme="minorHAnsi" w:hAnsiTheme="minorHAnsi"/>
              </w:rPr>
              <w:t xml:space="preserve"> (Sect. 1 and 2)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011226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>.</w:t>
            </w:r>
            <w:r w:rsidRPr="00813773">
              <w:rPr>
                <w:rFonts w:asciiTheme="minorHAnsi" w:hAnsiTheme="minorHAnsi"/>
              </w:rPr>
              <w:t xml:space="preserve">22 </w:t>
            </w:r>
          </w:p>
        </w:tc>
      </w:tr>
      <w:tr w:rsidR="000F24DC" w:rsidRPr="00813773" w:rsidTr="001A4778">
        <w:trPr>
          <w:trHeight w:val="179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spacing w:line="179" w:lineRule="atLeast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</w:t>
            </w:r>
            <w:r w:rsidR="00A85859">
              <w:rPr>
                <w:rFonts w:asciiTheme="minorHAnsi" w:hAnsiTheme="minorHAnsi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spacing w:line="179" w:lineRule="atLeast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Glycogen Metabolism (Sect 3-4)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spacing w:line="179" w:lineRule="atLeast"/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 w:rsidRPr="00813773">
              <w:rPr>
                <w:rFonts w:asciiTheme="minorHAnsi" w:hAnsiTheme="minorHAnsi"/>
              </w:rPr>
              <w:t xml:space="preserve"> 22 </w:t>
            </w:r>
          </w:p>
        </w:tc>
      </w:tr>
      <w:tr w:rsidR="000F24DC" w:rsidRPr="00813773" w:rsidTr="001A4778">
        <w:trPr>
          <w:trHeight w:val="323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A858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</w:t>
            </w:r>
            <w:r w:rsidR="000F24DC" w:rsidRPr="00813773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924C72">
            <w:pPr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Glycogen Regulation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 w:rsidRPr="00813773">
              <w:rPr>
                <w:rFonts w:asciiTheme="minorHAnsi" w:hAnsiTheme="minorHAnsi"/>
              </w:rPr>
              <w:t xml:space="preserve"> 22 </w:t>
            </w: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</w:t>
            </w:r>
            <w:r w:rsidR="00A85859">
              <w:rPr>
                <w:rFonts w:asciiTheme="minorHAnsi" w:hAnsiTheme="minorHAnsi"/>
              </w:rPr>
              <w:t>5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2B40A3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  <w:b/>
              </w:rPr>
              <w:t xml:space="preserve">Quiz </w:t>
            </w:r>
            <w:r w:rsidR="002B40A3">
              <w:rPr>
                <w:rFonts w:asciiTheme="minorHAnsi" w:hAnsiTheme="minorHAnsi"/>
                <w:b/>
              </w:rPr>
              <w:t>3</w:t>
            </w:r>
            <w:r w:rsidRPr="00813773">
              <w:rPr>
                <w:rFonts w:asciiTheme="minorHAnsi" w:hAnsiTheme="minorHAnsi"/>
                <w:b/>
              </w:rPr>
              <w:t xml:space="preserve">/ </w:t>
            </w:r>
            <w:r w:rsidRPr="00813773">
              <w:rPr>
                <w:rFonts w:asciiTheme="minorHAnsi" w:hAnsiTheme="minorHAnsi"/>
              </w:rPr>
              <w:t>Electron Transport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924C72">
            <w:pPr>
              <w:jc w:val="both"/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 w:rsidRPr="00813773">
              <w:rPr>
                <w:rFonts w:asciiTheme="minorHAnsi" w:hAnsiTheme="minorHAnsi"/>
              </w:rPr>
              <w:t xml:space="preserve"> 20</w:t>
            </w:r>
          </w:p>
        </w:tc>
      </w:tr>
      <w:tr w:rsidR="000F24DC" w:rsidRPr="00813773" w:rsidTr="001A4778">
        <w:trPr>
          <w:trHeight w:val="52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</w:t>
            </w:r>
            <w:r w:rsidR="00A85859">
              <w:rPr>
                <w:rFonts w:asciiTheme="minorHAnsi" w:hAnsiTheme="minorHAnsi"/>
              </w:rPr>
              <w:t>8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3B501F">
            <w:pPr>
              <w:jc w:val="center"/>
              <w:rPr>
                <w:rFonts w:asciiTheme="minorHAnsi" w:hAnsiTheme="minorHAnsi"/>
                <w:b/>
              </w:rPr>
            </w:pPr>
            <w:r w:rsidRPr="00813773">
              <w:rPr>
                <w:rFonts w:asciiTheme="minorHAnsi" w:hAnsiTheme="minorHAnsi"/>
                <w:b/>
              </w:rPr>
              <w:t xml:space="preserve">EXAM I  </w:t>
            </w: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DD2B3A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2/1</w:t>
            </w:r>
            <w:r w:rsidR="00A85859">
              <w:rPr>
                <w:rFonts w:asciiTheme="minorHAnsi" w:hAnsiTheme="minorHAnsi"/>
              </w:rPr>
              <w:t>0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Electron Transport 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C" w:rsidRDefault="000F24DC" w:rsidP="00813773">
            <w:pPr>
              <w:jc w:val="both"/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>
              <w:rPr>
                <w:rFonts w:asciiTheme="minorHAnsi" w:hAnsiTheme="minorHAnsi"/>
              </w:rPr>
              <w:t xml:space="preserve"> 20</w:t>
            </w:r>
          </w:p>
          <w:p w:rsidR="000F24DC" w:rsidRPr="00813773" w:rsidRDefault="000F24DC" w:rsidP="0081377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2/1</w:t>
            </w:r>
            <w:r w:rsidR="00A85859">
              <w:rPr>
                <w:rFonts w:asciiTheme="minorHAnsi" w:hAnsiTheme="minorHAnsi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Electron Transport</w:t>
            </w:r>
            <w:r w:rsidR="003B501F">
              <w:rPr>
                <w:rFonts w:asciiTheme="minorHAnsi" w:hAnsiTheme="minorHAnsi"/>
              </w:rPr>
              <w:t xml:space="preserve">              </w:t>
            </w:r>
            <w:r>
              <w:rPr>
                <w:rFonts w:asciiTheme="minorHAnsi" w:hAnsiTheme="minorHAnsi"/>
              </w:rPr>
              <w:t xml:space="preserve">  </w:t>
            </w:r>
            <w:r w:rsidRPr="00813773">
              <w:rPr>
                <w:rFonts w:asciiTheme="minorHAnsi" w:hAnsiTheme="minorHAnsi"/>
                <w:b/>
              </w:rPr>
              <w:t xml:space="preserve"> Due Date: Pentose Phosphate Pathway</w:t>
            </w:r>
            <w:r>
              <w:rPr>
                <w:rFonts w:asciiTheme="minorHAnsi" w:hAnsiTheme="minorHAnsi"/>
                <w:b/>
              </w:rPr>
              <w:t xml:space="preserve"> Assignment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2/1</w:t>
            </w:r>
            <w:r w:rsidR="00A85859">
              <w:rPr>
                <w:rFonts w:asciiTheme="minorHAnsi" w:hAnsiTheme="minorHAnsi"/>
              </w:rPr>
              <w:t>5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Electron Transport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DC" w:rsidRPr="00813773" w:rsidRDefault="000F24DC">
            <w:pPr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2/1</w:t>
            </w:r>
            <w:r w:rsidR="00A85859">
              <w:rPr>
                <w:rFonts w:asciiTheme="minorHAnsi" w:hAnsiTheme="minorHAnsi"/>
              </w:rPr>
              <w:t>7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Oxidative </w:t>
            </w:r>
            <w:proofErr w:type="spellStart"/>
            <w:r w:rsidRPr="00813773">
              <w:rPr>
                <w:rFonts w:asciiTheme="minorHAnsi" w:hAnsiTheme="minorHAnsi"/>
              </w:rPr>
              <w:t>Phosphorylation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C" w:rsidRPr="00813773" w:rsidRDefault="000F24DC">
            <w:pPr>
              <w:tabs>
                <w:tab w:val="left" w:pos="2456"/>
              </w:tabs>
              <w:rPr>
                <w:rFonts w:asciiTheme="minorHAnsi" w:hAnsiTheme="minorHAnsi"/>
              </w:rPr>
            </w:pPr>
          </w:p>
        </w:tc>
      </w:tr>
      <w:tr w:rsidR="000F24DC" w:rsidRPr="00813773" w:rsidTr="001A4778">
        <w:trPr>
          <w:trHeight w:val="33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</w:t>
            </w:r>
            <w:r w:rsidR="00A85859">
              <w:rPr>
                <w:rFonts w:asciiTheme="minorHAnsi" w:hAnsiTheme="minorHAnsi"/>
              </w:rPr>
              <w:t>19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3B501F" w:rsidP="0081377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Cont’d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DC" w:rsidRPr="00813773" w:rsidRDefault="000F24DC" w:rsidP="00912EBF">
            <w:pPr>
              <w:jc w:val="both"/>
              <w:rPr>
                <w:rFonts w:asciiTheme="minorHAnsi" w:hAnsiTheme="minorHAnsi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080576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  <w:b/>
              </w:rPr>
              <w:t xml:space="preserve">Quiz </w:t>
            </w:r>
            <w:r>
              <w:rPr>
                <w:rFonts w:asciiTheme="minorHAnsi" w:hAnsiTheme="minorHAnsi"/>
                <w:b/>
              </w:rPr>
              <w:t>4</w:t>
            </w:r>
            <w:r w:rsidRPr="00813773">
              <w:rPr>
                <w:rFonts w:asciiTheme="minorHAnsi" w:hAnsiTheme="minorHAnsi"/>
                <w:b/>
              </w:rPr>
              <w:t xml:space="preserve">/ </w:t>
            </w:r>
            <w:r w:rsidRPr="00813773">
              <w:rPr>
                <w:rFonts w:asciiTheme="minorHAnsi" w:hAnsiTheme="minorHAnsi"/>
              </w:rPr>
              <w:t>Fatty Acid Catabolism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080576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Ch. 23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Fatty Acids (cont’d)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 w:rsidRPr="00813773">
              <w:rPr>
                <w:rFonts w:asciiTheme="minorHAnsi" w:hAnsiTheme="minorHAnsi"/>
              </w:rPr>
              <w:t xml:space="preserve"> 24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2/2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Fatty Acid Biosynthesis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DD2B3A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 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Cont’d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Default="003B501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Cont’d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DD2B3A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813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Quiz 5/ </w:t>
            </w:r>
            <w:r w:rsidRPr="00813773">
              <w:rPr>
                <w:rFonts w:asciiTheme="minorHAnsi" w:hAnsiTheme="minorHAnsi"/>
              </w:rPr>
              <w:t>Nitrogen Acquisition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rPr>
                <w:rFonts w:asciiTheme="minorHAnsi" w:hAnsiTheme="minorHAns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3773">
                  <w:rPr>
                    <w:rFonts w:asciiTheme="minorHAnsi" w:hAnsiTheme="minorHAnsi"/>
                  </w:rPr>
                  <w:t>Ch.</w:t>
                </w:r>
              </w:smartTag>
            </w:smartTag>
            <w:r w:rsidRPr="00813773">
              <w:rPr>
                <w:rFonts w:asciiTheme="minorHAnsi" w:hAnsiTheme="minorHAnsi"/>
              </w:rPr>
              <w:t xml:space="preserve"> 25</w:t>
            </w:r>
          </w:p>
          <w:p w:rsidR="003B501F" w:rsidRPr="00813773" w:rsidRDefault="003B501F" w:rsidP="00912EBF">
            <w:pPr>
              <w:rPr>
                <w:rFonts w:asciiTheme="minorHAnsi" w:hAnsiTheme="minorHAnsi"/>
                <w:b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912EBF">
            <w:pPr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Amino Acid Synthesis </w:t>
            </w:r>
            <w:r>
              <w:rPr>
                <w:rFonts w:asciiTheme="minorHAnsi" w:hAnsiTheme="minorHAnsi"/>
              </w:rPr>
              <w:t xml:space="preserve">                                   </w:t>
            </w:r>
            <w:r w:rsidRPr="00912EBF">
              <w:rPr>
                <w:rFonts w:asciiTheme="minorHAnsi" w:hAnsiTheme="minorHAnsi"/>
                <w:b/>
              </w:rPr>
              <w:t>Due Date:</w:t>
            </w:r>
            <w:r>
              <w:rPr>
                <w:rFonts w:asciiTheme="minorHAnsi" w:hAnsiTheme="minorHAnsi"/>
              </w:rPr>
              <w:t xml:space="preserve"> </w:t>
            </w:r>
            <w:r w:rsidRPr="00813773">
              <w:rPr>
                <w:rFonts w:asciiTheme="minorHAnsi" w:hAnsiTheme="minorHAnsi"/>
                <w:b/>
              </w:rPr>
              <w:t xml:space="preserve">Proposals for </w:t>
            </w:r>
            <w:r>
              <w:rPr>
                <w:rFonts w:asciiTheme="minorHAnsi" w:hAnsiTheme="minorHAnsi"/>
                <w:b/>
              </w:rPr>
              <w:t>YFMP projects</w:t>
            </w:r>
            <w:r w:rsidRPr="0081377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813773" w:rsidRDefault="003B501F">
            <w:pPr>
              <w:rPr>
                <w:rFonts w:asciiTheme="minorHAnsi" w:hAnsiTheme="minorHAnsi"/>
                <w:b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Amino Acid Metabolism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813773" w:rsidRDefault="003B501F">
            <w:pPr>
              <w:rPr>
                <w:rFonts w:asciiTheme="minorHAnsi" w:hAnsiTheme="minorHAnsi"/>
                <w:b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center"/>
              <w:rPr>
                <w:rFonts w:asciiTheme="minorHAnsi" w:hAnsiTheme="minorHAnsi"/>
                <w:b/>
              </w:rPr>
            </w:pPr>
            <w:r w:rsidRPr="00813773">
              <w:rPr>
                <w:rFonts w:asciiTheme="minorHAnsi" w:hAnsiTheme="minorHAnsi"/>
                <w:b/>
              </w:rPr>
              <w:t>EXAM II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01F" w:rsidRPr="00813773" w:rsidRDefault="003B501F" w:rsidP="00DD2B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3/15</w:t>
            </w:r>
            <w:r w:rsidRPr="00813773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01F" w:rsidRPr="00813773" w:rsidRDefault="003B501F">
            <w:pPr>
              <w:jc w:val="center"/>
              <w:rPr>
                <w:rFonts w:asciiTheme="minorHAnsi" w:hAnsiTheme="minorHAnsi"/>
                <w:b/>
              </w:rPr>
            </w:pPr>
            <w:r w:rsidRPr="00813773">
              <w:rPr>
                <w:rFonts w:asciiTheme="minorHAnsi" w:hAnsiTheme="minorHAnsi"/>
                <w:b/>
              </w:rPr>
              <w:t>SPRING BREAK---NO CLASS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rPr>
                <w:rFonts w:asciiTheme="minorHAnsi" w:hAnsiTheme="minorHAnsi"/>
              </w:rPr>
            </w:pPr>
            <w:proofErr w:type="spellStart"/>
            <w:r w:rsidRPr="00813773">
              <w:rPr>
                <w:rFonts w:asciiTheme="minorHAnsi" w:hAnsiTheme="minorHAnsi"/>
              </w:rPr>
              <w:t>Purine</w:t>
            </w:r>
            <w:proofErr w:type="spellEnd"/>
            <w:r w:rsidRPr="00813773">
              <w:rPr>
                <w:rFonts w:asciiTheme="minorHAnsi" w:hAnsiTheme="minorHAnsi"/>
              </w:rPr>
              <w:t xml:space="preserve"> Synthesis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01F" w:rsidRPr="00912EBF" w:rsidRDefault="003B501F">
            <w:pPr>
              <w:rPr>
                <w:rFonts w:asciiTheme="minorHAnsi" w:hAnsiTheme="minorHAnsi"/>
              </w:rPr>
            </w:pPr>
            <w:r w:rsidRPr="00912EBF">
              <w:rPr>
                <w:rFonts w:asciiTheme="minorHAnsi" w:hAnsiTheme="minorHAnsi"/>
              </w:rPr>
              <w:t>Ch. 26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912EBF" w:rsidRDefault="003B501F" w:rsidP="00912EBF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13773">
              <w:rPr>
                <w:rFonts w:asciiTheme="minorHAnsi" w:hAnsiTheme="minorHAnsi"/>
              </w:rPr>
              <w:t>Pyrimidine</w:t>
            </w:r>
            <w:proofErr w:type="spellEnd"/>
            <w:r w:rsidRPr="00813773">
              <w:rPr>
                <w:rFonts w:asciiTheme="minorHAnsi" w:hAnsiTheme="minorHAnsi"/>
              </w:rPr>
              <w:t xml:space="preserve"> Biosynthesis</w:t>
            </w:r>
            <w:r>
              <w:rPr>
                <w:rFonts w:asciiTheme="minorHAnsi" w:hAnsiTheme="minorHAnsi"/>
              </w:rPr>
              <w:t xml:space="preserve">                                                    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01F" w:rsidRPr="00912EBF" w:rsidRDefault="003B501F" w:rsidP="00912EBF">
            <w:pPr>
              <w:jc w:val="both"/>
              <w:rPr>
                <w:rFonts w:asciiTheme="minorHAnsi" w:hAnsiTheme="minorHAnsi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3/2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Nucleotide Metabolism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912EBF" w:rsidRDefault="003B501F">
            <w:pPr>
              <w:rPr>
                <w:rFonts w:asciiTheme="minorHAnsi" w:hAnsiTheme="minorHAnsi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3/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Nucleotide Metabolism</w:t>
            </w:r>
            <w:r>
              <w:rPr>
                <w:rFonts w:asciiTheme="minorHAnsi" w:hAnsiTheme="minorHAnsi"/>
                <w:b/>
              </w:rPr>
              <w:t xml:space="preserve">                         Due Date: </w:t>
            </w:r>
            <w:r w:rsidRPr="00813773">
              <w:rPr>
                <w:rFonts w:asciiTheme="minorHAnsi" w:hAnsiTheme="minorHAnsi"/>
                <w:b/>
              </w:rPr>
              <w:t xml:space="preserve">Literature summaries for </w:t>
            </w:r>
            <w:r>
              <w:rPr>
                <w:rFonts w:asciiTheme="minorHAnsi" w:hAnsiTheme="minorHAnsi"/>
                <w:b/>
              </w:rPr>
              <w:t xml:space="preserve">YFMP 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912EBF" w:rsidRDefault="003B501F">
            <w:pPr>
              <w:rPr>
                <w:rFonts w:asciiTheme="minorHAnsi" w:hAnsiTheme="minorHAnsi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Quiz 6/ </w:t>
            </w:r>
            <w:r w:rsidRPr="00813773">
              <w:rPr>
                <w:rFonts w:asciiTheme="minorHAnsi" w:hAnsiTheme="minorHAnsi"/>
              </w:rPr>
              <w:t>Integration of Metabolic Pathways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912EBF" w:rsidRDefault="003B501F" w:rsidP="00912EBF">
            <w:pPr>
              <w:rPr>
                <w:rFonts w:asciiTheme="minorHAnsi" w:hAnsiTheme="minorHAnsi"/>
              </w:rPr>
            </w:pPr>
            <w:r w:rsidRPr="00912EBF">
              <w:rPr>
                <w:rFonts w:asciiTheme="minorHAnsi" w:hAnsiTheme="minorHAnsi"/>
              </w:rPr>
              <w:t>Ch. 27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912EBF" w:rsidRDefault="003B501F">
            <w:pPr>
              <w:jc w:val="center"/>
              <w:rPr>
                <w:rFonts w:asciiTheme="minorHAnsi" w:hAnsiTheme="minorHAnsi"/>
              </w:rPr>
            </w:pPr>
            <w:r w:rsidRPr="00912EBF">
              <w:rPr>
                <w:rFonts w:asciiTheme="minorHAnsi" w:hAnsiTheme="minorHAnsi"/>
              </w:rPr>
              <w:t xml:space="preserve">Cont’d 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Signal Transduction</w:t>
            </w:r>
            <w:r>
              <w:rPr>
                <w:rFonts w:asciiTheme="minorHAnsi" w:hAnsiTheme="minorHAnsi"/>
              </w:rPr>
              <w:t xml:space="preserve"> Pathways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1F" w:rsidRPr="00912EBF" w:rsidRDefault="003B501F" w:rsidP="00912EBF">
            <w:pPr>
              <w:jc w:val="both"/>
              <w:rPr>
                <w:rFonts w:asciiTheme="minorHAnsi" w:hAnsiTheme="minorHAnsi"/>
              </w:rPr>
            </w:pPr>
            <w:r w:rsidRPr="00912EBF">
              <w:rPr>
                <w:rFonts w:asciiTheme="minorHAnsi" w:hAnsiTheme="minorHAnsi"/>
              </w:rPr>
              <w:t>Ch. 32</w:t>
            </w: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Signal Transduction Pathways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813773" w:rsidRDefault="003B501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lastRenderedPageBreak/>
              <w:t>4/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A20205">
            <w:pPr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Neurotransmission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813773" w:rsidRDefault="003B501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1F" w:rsidRPr="00813773" w:rsidRDefault="003B501F" w:rsidP="00A202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Neurotransmission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01F" w:rsidRPr="00813773" w:rsidRDefault="003B501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3B501F" w:rsidRPr="00813773" w:rsidTr="001A4778">
        <w:trPr>
          <w:trHeight w:val="35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912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Neurotransmission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1F" w:rsidRPr="00813773" w:rsidRDefault="003B501F" w:rsidP="00912EBF">
            <w:pPr>
              <w:rPr>
                <w:rFonts w:asciiTheme="minorHAnsi" w:hAnsiTheme="minorHAnsi"/>
              </w:rPr>
            </w:pPr>
          </w:p>
        </w:tc>
      </w:tr>
      <w:tr w:rsidR="003B501F" w:rsidRPr="00813773" w:rsidTr="001A4778">
        <w:trPr>
          <w:trHeight w:val="3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1F" w:rsidRPr="00912EBF" w:rsidRDefault="003B50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Topics</w:t>
            </w:r>
          </w:p>
        </w:tc>
      </w:tr>
      <w:tr w:rsidR="003B501F" w:rsidRPr="00813773" w:rsidTr="001A4778">
        <w:trPr>
          <w:trHeight w:val="10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 w:rsidP="00813773">
            <w:pPr>
              <w:spacing w:line="101" w:lineRule="atLeast"/>
              <w:jc w:val="center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  <w:b/>
              </w:rPr>
              <w:t xml:space="preserve">EXAM </w:t>
            </w:r>
            <w:smartTag w:uri="urn:schemas-microsoft-com:office:smarttags" w:element="stockticker">
              <w:r w:rsidRPr="00813773">
                <w:rPr>
                  <w:rFonts w:asciiTheme="minorHAnsi" w:hAnsiTheme="minorHAnsi"/>
                  <w:b/>
                </w:rPr>
                <w:t>III</w:t>
              </w:r>
            </w:smartTag>
            <w:r w:rsidRPr="00813773">
              <w:rPr>
                <w:rFonts w:asciiTheme="minorHAnsi" w:hAnsiTheme="minorHAnsi"/>
              </w:rPr>
              <w:t xml:space="preserve"> </w:t>
            </w:r>
          </w:p>
        </w:tc>
      </w:tr>
      <w:tr w:rsidR="003B501F" w:rsidRPr="00813773" w:rsidTr="001A4778">
        <w:trPr>
          <w:trHeight w:val="10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center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Student Presentations</w:t>
            </w:r>
            <w:r w:rsidRPr="00813773">
              <w:rPr>
                <w:rFonts w:asciiTheme="minorHAnsi" w:hAnsiTheme="minorHAnsi"/>
                <w:b/>
                <w:bCs/>
              </w:rPr>
              <w:t>--DUE DATE FOR METABOLISM PAPERS</w:t>
            </w:r>
          </w:p>
        </w:tc>
      </w:tr>
      <w:tr w:rsidR="003B501F" w:rsidRPr="00813773" w:rsidTr="001A4778">
        <w:trPr>
          <w:trHeight w:val="10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center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 xml:space="preserve"> (cont’d)</w:t>
            </w:r>
          </w:p>
        </w:tc>
      </w:tr>
      <w:tr w:rsidR="003B501F" w:rsidRPr="00813773" w:rsidTr="001A4778">
        <w:trPr>
          <w:trHeight w:val="10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both"/>
              <w:rPr>
                <w:rFonts w:asciiTheme="minorHAnsi" w:hAnsiTheme="minorHAnsi"/>
              </w:rPr>
            </w:pPr>
            <w:r w:rsidRPr="00813773">
              <w:rPr>
                <w:rFonts w:asciiTheme="minorHAnsi" w:hAnsiTheme="minorHAnsi"/>
              </w:rPr>
              <w:t>4/2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813773" w:rsidRDefault="003B501F">
            <w:pPr>
              <w:spacing w:line="101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</w:tc>
      </w:tr>
      <w:tr w:rsidR="003B501F" w:rsidRPr="00D37EB6" w:rsidTr="001A4778">
        <w:trPr>
          <w:trHeight w:val="33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501F" w:rsidRPr="00D37EB6" w:rsidRDefault="003B501F" w:rsidP="00D37EB6">
            <w:pPr>
              <w:jc w:val="both"/>
              <w:rPr>
                <w:rFonts w:asciiTheme="minorHAnsi" w:hAnsiTheme="minorHAnsi"/>
                <w:b/>
              </w:rPr>
            </w:pPr>
            <w:r w:rsidRPr="00D37EB6">
              <w:rPr>
                <w:rFonts w:asciiTheme="minorHAnsi" w:hAnsiTheme="minorHAnsi"/>
                <w:b/>
              </w:rPr>
              <w:t>5/</w:t>
            </w:r>
            <w:r w:rsidR="00D37EB6" w:rsidRPr="00D37EB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501F" w:rsidRPr="00D37EB6" w:rsidRDefault="003B501F" w:rsidP="00D37EB6">
            <w:pPr>
              <w:jc w:val="center"/>
              <w:rPr>
                <w:rFonts w:asciiTheme="minorHAnsi" w:hAnsiTheme="minorHAnsi"/>
                <w:b/>
              </w:rPr>
            </w:pPr>
            <w:r w:rsidRPr="00D37EB6">
              <w:rPr>
                <w:rFonts w:asciiTheme="minorHAnsi" w:hAnsiTheme="minorHAnsi"/>
                <w:b/>
              </w:rPr>
              <w:t>FINAL EX</w:t>
            </w:r>
            <w:r w:rsidRPr="00D37EB6">
              <w:rPr>
                <w:rFonts w:asciiTheme="minorHAnsi" w:hAnsiTheme="minorHAnsi"/>
                <w:b/>
                <w:caps/>
              </w:rPr>
              <w:t xml:space="preserve">AM </w:t>
            </w:r>
            <w:r w:rsidR="00D37EB6" w:rsidRPr="00D37EB6">
              <w:rPr>
                <w:rFonts w:asciiTheme="minorHAnsi" w:hAnsiTheme="minorHAnsi"/>
                <w:b/>
                <w:caps/>
              </w:rPr>
              <w:t>3:00pm</w:t>
            </w:r>
          </w:p>
        </w:tc>
      </w:tr>
    </w:tbl>
    <w:p w:rsidR="00C86C48" w:rsidRPr="00813773" w:rsidRDefault="00C86C48">
      <w:pPr>
        <w:jc w:val="both"/>
        <w:rPr>
          <w:rFonts w:asciiTheme="minorHAnsi" w:hAnsiTheme="minorHAnsi"/>
        </w:rPr>
      </w:pPr>
    </w:p>
    <w:sectPr w:rsidR="00C86C48" w:rsidRPr="00813773" w:rsidSect="001A4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24C72"/>
    <w:rsid w:val="00011226"/>
    <w:rsid w:val="000F24DC"/>
    <w:rsid w:val="001A4778"/>
    <w:rsid w:val="001E5FFF"/>
    <w:rsid w:val="002B40A3"/>
    <w:rsid w:val="002D3C06"/>
    <w:rsid w:val="0035187E"/>
    <w:rsid w:val="003A15AB"/>
    <w:rsid w:val="003B501F"/>
    <w:rsid w:val="00476160"/>
    <w:rsid w:val="00813773"/>
    <w:rsid w:val="00897239"/>
    <w:rsid w:val="008B34A9"/>
    <w:rsid w:val="00912EBF"/>
    <w:rsid w:val="00924C72"/>
    <w:rsid w:val="0097102C"/>
    <w:rsid w:val="00A00125"/>
    <w:rsid w:val="00A85859"/>
    <w:rsid w:val="00AA1153"/>
    <w:rsid w:val="00C86C48"/>
    <w:rsid w:val="00CE4C89"/>
    <w:rsid w:val="00D37EB6"/>
    <w:rsid w:val="00DD2B3A"/>
    <w:rsid w:val="00EA423D"/>
    <w:rsid w:val="00F05F9D"/>
    <w:rsid w:val="00F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0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02C"/>
    <w:rPr>
      <w:sz w:val="24"/>
      <w:szCs w:val="24"/>
    </w:rPr>
  </w:style>
  <w:style w:type="table" w:styleId="TableGrid">
    <w:name w:val="Table Grid"/>
    <w:basedOn w:val="TableNormal"/>
    <w:uiPriority w:val="59"/>
    <w:rsid w:val="0097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37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1538</Characters>
  <Application>Microsoft Office Word</Application>
  <DocSecurity>0</DocSecurity>
  <Lines>170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524 lecture schedule</vt:lpstr>
    </vt:vector>
  </TitlesOfParts>
  <Company>Winthrop University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524 lecture schedule</dc:title>
  <dc:subject/>
  <dc:creator>sumtert</dc:creator>
  <cp:keywords/>
  <dc:description/>
  <cp:lastModifiedBy>Sumter, Takita Felder</cp:lastModifiedBy>
  <cp:revision>3</cp:revision>
  <cp:lastPrinted>2009-01-12T13:53:00Z</cp:lastPrinted>
  <dcterms:created xsi:type="dcterms:W3CDTF">2010-01-05T15:33:00Z</dcterms:created>
  <dcterms:modified xsi:type="dcterms:W3CDTF">2010-01-05T15:36:00Z</dcterms:modified>
</cp:coreProperties>
</file>