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CF" w:rsidRPr="006068C9" w:rsidRDefault="00D131CF" w:rsidP="00804A1F">
      <w:pPr>
        <w:spacing w:after="0" w:line="240" w:lineRule="auto"/>
        <w:rPr>
          <w:rFonts w:cs="Segoe UI"/>
          <w:b/>
          <w:szCs w:val="24"/>
        </w:rPr>
      </w:pPr>
      <w:r w:rsidRPr="006068C9">
        <w:rPr>
          <w:rFonts w:cs="Segoe UI"/>
          <w:b/>
          <w:szCs w:val="24"/>
        </w:rPr>
        <w:t>Call to Order:</w:t>
      </w:r>
      <w:r w:rsidRPr="006068C9">
        <w:rPr>
          <w:rFonts w:cs="Segoe UI"/>
          <w:szCs w:val="24"/>
        </w:rPr>
        <w:t xml:space="preserve">  </w:t>
      </w:r>
    </w:p>
    <w:p w:rsidR="002968AC" w:rsidRPr="006068C9" w:rsidRDefault="002968AC" w:rsidP="00804A1F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Attendance</w:t>
      </w:r>
      <w:r w:rsidR="001C2A09" w:rsidRPr="006068C9">
        <w:rPr>
          <w:rFonts w:cs="Segoe UI"/>
          <w:b/>
          <w:szCs w:val="24"/>
        </w:rPr>
        <w:t>:</w:t>
      </w:r>
      <w:r w:rsidRPr="006068C9">
        <w:rPr>
          <w:rFonts w:cs="Segoe UI"/>
          <w:szCs w:val="24"/>
        </w:rPr>
        <w:t xml:space="preserve"> </w:t>
      </w:r>
      <w:r w:rsidR="00D131CF" w:rsidRPr="006068C9">
        <w:rPr>
          <w:rFonts w:cs="Segoe UI"/>
          <w:szCs w:val="24"/>
        </w:rPr>
        <w:t xml:space="preserve"> </w:t>
      </w:r>
    </w:p>
    <w:p w:rsidR="00C17AAF" w:rsidRPr="006068C9" w:rsidRDefault="00C17AAF" w:rsidP="00C17AAF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Opening Prayer:</w:t>
      </w:r>
      <w:r w:rsidR="00F47FF3" w:rsidRPr="006068C9">
        <w:rPr>
          <w:rFonts w:cs="Segoe UI"/>
          <w:szCs w:val="24"/>
        </w:rPr>
        <w:t xml:space="preserve">  </w:t>
      </w:r>
    </w:p>
    <w:p w:rsidR="004C583A" w:rsidRPr="006068C9" w:rsidRDefault="004C583A" w:rsidP="00804A1F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Greeting</w:t>
      </w:r>
      <w:r w:rsidR="001C2A09" w:rsidRPr="006068C9">
        <w:rPr>
          <w:rFonts w:cs="Segoe UI"/>
          <w:b/>
          <w:szCs w:val="24"/>
        </w:rPr>
        <w:t>:</w:t>
      </w:r>
      <w:r w:rsidR="001C2A09" w:rsidRPr="006068C9">
        <w:rPr>
          <w:rFonts w:cs="Segoe UI"/>
          <w:szCs w:val="24"/>
        </w:rPr>
        <w:t xml:space="preserve">  </w:t>
      </w:r>
    </w:p>
    <w:p w:rsidR="002968AC" w:rsidRDefault="00D131CF" w:rsidP="001C2A09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P</w:t>
      </w:r>
      <w:r w:rsidR="00F47FF3" w:rsidRPr="006068C9">
        <w:rPr>
          <w:rFonts w:cs="Segoe UI"/>
          <w:b/>
          <w:szCs w:val="24"/>
        </w:rPr>
        <w:t>urpose</w:t>
      </w:r>
      <w:r w:rsidRPr="006068C9">
        <w:rPr>
          <w:rFonts w:cs="Segoe UI"/>
          <w:b/>
          <w:szCs w:val="24"/>
        </w:rPr>
        <w:t>:</w:t>
      </w:r>
      <w:r w:rsidRPr="006068C9">
        <w:rPr>
          <w:rFonts w:cs="Segoe UI"/>
          <w:szCs w:val="24"/>
        </w:rPr>
        <w:t xml:space="preserve"> </w:t>
      </w:r>
      <w:r w:rsidR="00F47FF3" w:rsidRPr="006068C9">
        <w:rPr>
          <w:rFonts w:cs="Segoe UI"/>
          <w:szCs w:val="24"/>
        </w:rPr>
        <w:t xml:space="preserve"> </w:t>
      </w:r>
      <w:r w:rsidR="00FB0D51">
        <w:rPr>
          <w:rFonts w:cs="Segoe UI"/>
          <w:szCs w:val="24"/>
        </w:rPr>
        <w:t>D</w:t>
      </w:r>
      <w:r w:rsidR="00F47FF3" w:rsidRPr="006068C9">
        <w:rPr>
          <w:rFonts w:cs="Segoe UI"/>
          <w:szCs w:val="24"/>
        </w:rPr>
        <w:t>iscussion of how Aldersgate will approach opportunities for growth in the short and long term</w:t>
      </w:r>
      <w:r w:rsidR="00FB0D51">
        <w:rPr>
          <w:rFonts w:cs="Segoe UI"/>
          <w:szCs w:val="24"/>
        </w:rPr>
        <w:t>, and Action Plan development</w:t>
      </w:r>
      <w:r w:rsidR="00F47FF3" w:rsidRPr="006068C9">
        <w:rPr>
          <w:rFonts w:cs="Segoe UI"/>
          <w:szCs w:val="24"/>
        </w:rPr>
        <w:t xml:space="preserve">.  </w:t>
      </w:r>
    </w:p>
    <w:p w:rsidR="007B27D7" w:rsidRPr="006068C9" w:rsidRDefault="007B27D7" w:rsidP="001C2A09">
      <w:pPr>
        <w:spacing w:after="0" w:line="240" w:lineRule="auto"/>
        <w:rPr>
          <w:rFonts w:cs="Segoe UI"/>
          <w:szCs w:val="24"/>
        </w:rPr>
      </w:pPr>
    </w:p>
    <w:p w:rsidR="00FB0D51" w:rsidRPr="006068C9" w:rsidRDefault="00FB0D51" w:rsidP="006068C9">
      <w:pPr>
        <w:rPr>
          <w:rFonts w:cs="Segoe UI"/>
          <w:szCs w:val="24"/>
        </w:rPr>
      </w:pPr>
      <w:r w:rsidRPr="00FB0D51">
        <w:rPr>
          <w:rFonts w:cs="Segoe UI"/>
          <w:b/>
          <w:szCs w:val="24"/>
        </w:rPr>
        <w:t>March 6, 2016 Meeting</w:t>
      </w:r>
      <w:r>
        <w:rPr>
          <w:rFonts w:cs="Segoe UI"/>
          <w:szCs w:val="24"/>
        </w:rPr>
        <w:t xml:space="preserve">:  Discussed November 2015 Bishop’s BBQ Bash, February 2016 Reaching New People </w:t>
      </w:r>
      <w:r w:rsidR="007B27D7">
        <w:rPr>
          <w:rFonts w:cs="Segoe UI"/>
          <w:szCs w:val="24"/>
        </w:rPr>
        <w:t>event, and the “Next Chapter”, “Coaching Cluster”, and approaches to church growth</w:t>
      </w:r>
    </w:p>
    <w:p w:rsidR="006068C9" w:rsidRPr="006068C9" w:rsidRDefault="00301D95" w:rsidP="006068C9">
      <w:pPr>
        <w:rPr>
          <w:rFonts w:cs="Segoe UI"/>
          <w:b/>
          <w:szCs w:val="24"/>
        </w:rPr>
      </w:pPr>
      <w:r w:rsidRPr="00301D95">
        <w:rPr>
          <w:rFonts w:cs="Segoe UI"/>
          <w:b/>
          <w:szCs w:val="24"/>
        </w:rPr>
        <w:t>What are we going to do and how are we going to get there?</w:t>
      </w:r>
    </w:p>
    <w:p w:rsidR="007B27D7" w:rsidRDefault="007B27D7" w:rsidP="00A36E4D">
      <w:pPr>
        <w:pStyle w:val="ListParagraph"/>
        <w:numPr>
          <w:ilvl w:val="0"/>
          <w:numId w:val="10"/>
        </w:numPr>
        <w:ind w:left="360"/>
        <w:rPr>
          <w:rFonts w:cs="Segoe UI"/>
          <w:szCs w:val="24"/>
        </w:rPr>
      </w:pPr>
      <w:r w:rsidRPr="007B27D7">
        <w:rPr>
          <w:rFonts w:cs="Segoe UI"/>
          <w:szCs w:val="24"/>
        </w:rPr>
        <w:t>Coa</w:t>
      </w:r>
      <w:r>
        <w:rPr>
          <w:rFonts w:cs="Segoe UI"/>
          <w:szCs w:val="24"/>
        </w:rPr>
        <w:t>ching Cluster with Paul Nickerson, NickersonCoaching.com: ($1,500/</w:t>
      </w:r>
      <w:proofErr w:type="spellStart"/>
      <w:r>
        <w:rPr>
          <w:rFonts w:cs="Segoe UI"/>
          <w:szCs w:val="24"/>
        </w:rPr>
        <w:t>yr</w:t>
      </w:r>
      <w:proofErr w:type="spellEnd"/>
      <w:r>
        <w:rPr>
          <w:rFonts w:cs="Segoe UI"/>
          <w:szCs w:val="24"/>
        </w:rPr>
        <w:t>)</w:t>
      </w:r>
      <w:r w:rsidR="00E42F51">
        <w:rPr>
          <w:rFonts w:cs="Segoe UI"/>
          <w:szCs w:val="24"/>
        </w:rPr>
        <w:t>. 29 churches at this time have signed up or indicated they intend to sign up, including Aldersgate.</w:t>
      </w:r>
    </w:p>
    <w:p w:rsidR="007B27D7" w:rsidRDefault="007B27D7" w:rsidP="00A36E4D">
      <w:pPr>
        <w:pStyle w:val="ListParagraph"/>
        <w:numPr>
          <w:ilvl w:val="1"/>
          <w:numId w:val="10"/>
        </w:numPr>
        <w:ind w:left="720"/>
        <w:rPr>
          <w:rFonts w:cs="Segoe UI"/>
          <w:szCs w:val="24"/>
        </w:rPr>
      </w:pPr>
      <w:r>
        <w:rPr>
          <w:rFonts w:cs="Segoe UI"/>
          <w:szCs w:val="24"/>
        </w:rPr>
        <w:t xml:space="preserve">Payment </w:t>
      </w:r>
      <w:r w:rsidR="00E42F51">
        <w:rPr>
          <w:rFonts w:cs="Segoe UI"/>
          <w:szCs w:val="24"/>
        </w:rPr>
        <w:t xml:space="preserve">source, method, and </w:t>
      </w:r>
      <w:r>
        <w:rPr>
          <w:rFonts w:cs="Segoe UI"/>
          <w:szCs w:val="24"/>
        </w:rPr>
        <w:t>schedule</w:t>
      </w:r>
      <w:r w:rsidR="00E42F51">
        <w:rPr>
          <w:rFonts w:cs="Segoe UI"/>
          <w:szCs w:val="24"/>
        </w:rPr>
        <w:t>?</w:t>
      </w:r>
      <w:r w:rsidR="00B62DC4">
        <w:rPr>
          <w:rFonts w:cs="Segoe UI"/>
          <w:szCs w:val="24"/>
        </w:rPr>
        <w:t xml:space="preserve">  Church Council April 10.</w:t>
      </w:r>
    </w:p>
    <w:p w:rsidR="007B27D7" w:rsidRDefault="007B27D7" w:rsidP="00A36E4D">
      <w:pPr>
        <w:pStyle w:val="ListParagraph"/>
        <w:numPr>
          <w:ilvl w:val="1"/>
          <w:numId w:val="10"/>
        </w:numPr>
        <w:ind w:left="720"/>
        <w:rPr>
          <w:rFonts w:cs="Segoe UI"/>
          <w:szCs w:val="24"/>
        </w:rPr>
      </w:pPr>
      <w:r>
        <w:rPr>
          <w:rFonts w:cs="Segoe UI"/>
          <w:szCs w:val="24"/>
        </w:rPr>
        <w:t xml:space="preserve">Action Plan, what do we plan to do, responsibilities, schedules, </w:t>
      </w:r>
      <w:proofErr w:type="spellStart"/>
      <w:r>
        <w:rPr>
          <w:rFonts w:cs="Segoe UI"/>
          <w:szCs w:val="24"/>
        </w:rPr>
        <w:t>followup</w:t>
      </w:r>
      <w:proofErr w:type="spellEnd"/>
      <w:r>
        <w:rPr>
          <w:rFonts w:cs="Segoe UI"/>
          <w:szCs w:val="24"/>
        </w:rPr>
        <w:t>.  Part from meeting tonight and part from various groups and committees</w:t>
      </w:r>
      <w:r w:rsidRPr="007B27D7">
        <w:rPr>
          <w:rFonts w:cs="Segoe UI"/>
          <w:szCs w:val="24"/>
        </w:rPr>
        <w:t xml:space="preserve"> </w:t>
      </w:r>
      <w:r>
        <w:rPr>
          <w:rFonts w:cs="Segoe UI"/>
          <w:szCs w:val="24"/>
        </w:rPr>
        <w:t>(from Church Council listing</w:t>
      </w:r>
      <w:r w:rsidR="007035D5">
        <w:rPr>
          <w:rFonts w:cs="Segoe UI"/>
          <w:szCs w:val="24"/>
        </w:rPr>
        <w:t xml:space="preserve"> and Item # 2 below</w:t>
      </w:r>
      <w:r>
        <w:rPr>
          <w:rFonts w:cs="Segoe UI"/>
          <w:szCs w:val="24"/>
        </w:rPr>
        <w:t>)</w:t>
      </w:r>
      <w:r>
        <w:rPr>
          <w:rFonts w:cs="Segoe UI"/>
          <w:szCs w:val="24"/>
        </w:rPr>
        <w:t>.</w:t>
      </w:r>
    </w:p>
    <w:p w:rsidR="007B27D7" w:rsidRDefault="007B27D7" w:rsidP="00A36E4D">
      <w:pPr>
        <w:pStyle w:val="ListParagraph"/>
        <w:numPr>
          <w:ilvl w:val="1"/>
          <w:numId w:val="10"/>
        </w:numPr>
        <w:ind w:left="720"/>
        <w:rPr>
          <w:rFonts w:cs="Segoe UI"/>
          <w:szCs w:val="24"/>
        </w:rPr>
      </w:pPr>
      <w:r>
        <w:rPr>
          <w:rFonts w:cs="Segoe UI"/>
          <w:szCs w:val="24"/>
        </w:rPr>
        <w:t>Monthly call with Coach and Pastor</w:t>
      </w:r>
      <w:r w:rsidR="00E42F51">
        <w:rPr>
          <w:rFonts w:cs="Segoe UI"/>
          <w:szCs w:val="24"/>
        </w:rPr>
        <w:t>s</w:t>
      </w:r>
      <w:r>
        <w:rPr>
          <w:rFonts w:cs="Segoe UI"/>
          <w:szCs w:val="24"/>
        </w:rPr>
        <w:t xml:space="preserve"> (conference call with multiple pastors at one time)</w:t>
      </w:r>
      <w:r w:rsidR="00E42F51">
        <w:rPr>
          <w:rFonts w:cs="Segoe UI"/>
          <w:szCs w:val="24"/>
        </w:rPr>
        <w:t>.  First call Tuesday April 5, 2016 (10 or 11 AM).</w:t>
      </w:r>
    </w:p>
    <w:p w:rsidR="00B62DC4" w:rsidRDefault="00E42F51" w:rsidP="00A36E4D">
      <w:pPr>
        <w:pStyle w:val="ListParagraph"/>
        <w:numPr>
          <w:ilvl w:val="1"/>
          <w:numId w:val="10"/>
        </w:numPr>
        <w:ind w:left="720"/>
        <w:rPr>
          <w:rFonts w:cs="Segoe UI"/>
          <w:szCs w:val="24"/>
        </w:rPr>
      </w:pPr>
      <w:r w:rsidRPr="00B62DC4">
        <w:rPr>
          <w:rFonts w:cs="Segoe UI"/>
          <w:szCs w:val="24"/>
        </w:rPr>
        <w:t>Monthly call with Coach and Action Teams (conference call with multiple teams at one time). First call Tuesday April 26, 2016 (6, 7, and 8 PM)</w:t>
      </w:r>
      <w:r w:rsidR="007035D5">
        <w:rPr>
          <w:rFonts w:cs="Segoe UI"/>
          <w:szCs w:val="24"/>
        </w:rPr>
        <w:t>. Who can attend the call?</w:t>
      </w:r>
    </w:p>
    <w:p w:rsidR="00A36E4D" w:rsidRDefault="00A36E4D" w:rsidP="00A36E4D">
      <w:pPr>
        <w:ind w:left="360"/>
        <w:rPr>
          <w:rFonts w:cs="Segoe UI"/>
          <w:szCs w:val="24"/>
        </w:rPr>
      </w:pPr>
    </w:p>
    <w:p w:rsidR="00A36E4D" w:rsidRPr="00A36E4D" w:rsidRDefault="00A36E4D" w:rsidP="00A36E4D">
      <w:pPr>
        <w:ind w:left="360"/>
        <w:rPr>
          <w:rFonts w:cs="Segoe UI"/>
          <w:szCs w:val="24"/>
        </w:rPr>
      </w:pPr>
    </w:p>
    <w:p w:rsidR="00B62DC4" w:rsidRDefault="006068C9" w:rsidP="00A36E4D">
      <w:pPr>
        <w:pStyle w:val="ListParagraph"/>
        <w:numPr>
          <w:ilvl w:val="0"/>
          <w:numId w:val="10"/>
        </w:numPr>
        <w:ind w:left="360"/>
        <w:rPr>
          <w:rFonts w:cs="Segoe UI"/>
          <w:szCs w:val="24"/>
        </w:rPr>
      </w:pPr>
      <w:r w:rsidRPr="00B62DC4">
        <w:rPr>
          <w:rFonts w:cs="Segoe UI"/>
          <w:szCs w:val="24"/>
        </w:rPr>
        <w:t>Plan</w:t>
      </w:r>
      <w:r w:rsidR="00301D95" w:rsidRPr="00B62DC4">
        <w:rPr>
          <w:rFonts w:cs="Segoe UI"/>
          <w:szCs w:val="24"/>
        </w:rPr>
        <w:t xml:space="preserve">s by various committees (Offices, Ministries, and Guideline Descriptions), based on responsibilities. </w:t>
      </w:r>
      <w:r w:rsidRPr="00B62DC4">
        <w:rPr>
          <w:rFonts w:cs="Segoe UI"/>
          <w:szCs w:val="24"/>
        </w:rPr>
        <w:t>Set goals, tasks, responsibilities</w:t>
      </w:r>
      <w:r w:rsidR="00301D95" w:rsidRPr="00B62DC4">
        <w:rPr>
          <w:rFonts w:cs="Segoe UI"/>
          <w:szCs w:val="24"/>
        </w:rPr>
        <w:t>, and schedules.</w:t>
      </w:r>
      <w:r w:rsidR="00B62DC4" w:rsidRPr="00B62DC4">
        <w:rPr>
          <w:rFonts w:cs="Segoe UI"/>
          <w:szCs w:val="24"/>
        </w:rPr>
        <w:t xml:space="preserve">  Evaluate current programs and </w:t>
      </w:r>
      <w:r w:rsidRPr="00B62DC4">
        <w:rPr>
          <w:rFonts w:cs="Segoe UI"/>
          <w:szCs w:val="24"/>
        </w:rPr>
        <w:t xml:space="preserve">ministries.  Keep, modify, or delete.  </w:t>
      </w:r>
      <w:r w:rsidR="00B62DC4">
        <w:rPr>
          <w:rFonts w:cs="Segoe UI"/>
          <w:szCs w:val="24"/>
        </w:rPr>
        <w:t xml:space="preserve">Al to send out email on </w:t>
      </w:r>
      <w:r w:rsidR="00676C0C">
        <w:rPr>
          <w:rFonts w:cs="Segoe UI"/>
          <w:szCs w:val="24"/>
        </w:rPr>
        <w:t>March 26, 2016 to Church Council Members to evaluate and set a plan.</w:t>
      </w:r>
    </w:p>
    <w:p w:rsidR="00A36E4D" w:rsidRDefault="00A36E4D" w:rsidP="00A36E4D">
      <w:pPr>
        <w:rPr>
          <w:rFonts w:cs="Segoe UI"/>
          <w:szCs w:val="24"/>
        </w:rPr>
      </w:pPr>
    </w:p>
    <w:p w:rsidR="00A36E4D" w:rsidRPr="00A36E4D" w:rsidRDefault="00A36E4D" w:rsidP="00A36E4D">
      <w:pPr>
        <w:rPr>
          <w:rFonts w:cs="Segoe UI"/>
          <w:szCs w:val="24"/>
        </w:rPr>
      </w:pPr>
    </w:p>
    <w:p w:rsidR="006068C9" w:rsidRDefault="006068C9" w:rsidP="00A36E4D">
      <w:pPr>
        <w:pStyle w:val="ListParagraph"/>
        <w:numPr>
          <w:ilvl w:val="0"/>
          <w:numId w:val="10"/>
        </w:numPr>
        <w:ind w:left="360"/>
        <w:rPr>
          <w:rFonts w:cs="Segoe UI"/>
          <w:szCs w:val="24"/>
        </w:rPr>
      </w:pPr>
      <w:r w:rsidRPr="00B62DC4">
        <w:rPr>
          <w:rFonts w:cs="Segoe UI"/>
          <w:szCs w:val="24"/>
        </w:rPr>
        <w:t>Membership Survey (gifts, areas of interest, various questions…)</w:t>
      </w:r>
      <w:r w:rsidR="007035D5">
        <w:rPr>
          <w:rFonts w:cs="Segoe UI"/>
          <w:szCs w:val="24"/>
        </w:rPr>
        <w:t xml:space="preserve">, Survey Monkey or paper? </w:t>
      </w:r>
      <w:r w:rsidR="00B62DC4">
        <w:rPr>
          <w:rFonts w:cs="Segoe UI"/>
          <w:szCs w:val="24"/>
        </w:rPr>
        <w:t xml:space="preserve"> Ideas? </w:t>
      </w:r>
      <w:r w:rsidR="007035D5">
        <w:rPr>
          <w:rFonts w:cs="Segoe UI"/>
          <w:szCs w:val="24"/>
        </w:rPr>
        <w:t xml:space="preserve"> </w:t>
      </w:r>
      <w:r w:rsidR="00B62DC4">
        <w:rPr>
          <w:rFonts w:cs="Segoe UI"/>
          <w:szCs w:val="24"/>
        </w:rPr>
        <w:t>Volunteers?</w:t>
      </w:r>
    </w:p>
    <w:p w:rsidR="00A36E4D" w:rsidRDefault="00A36E4D" w:rsidP="00A36E4D">
      <w:pPr>
        <w:rPr>
          <w:rFonts w:cs="Segoe UI"/>
          <w:szCs w:val="24"/>
        </w:rPr>
      </w:pPr>
    </w:p>
    <w:p w:rsidR="00A36E4D" w:rsidRPr="00A36E4D" w:rsidRDefault="00A36E4D" w:rsidP="00A36E4D">
      <w:pPr>
        <w:rPr>
          <w:rFonts w:cs="Segoe UI"/>
          <w:szCs w:val="24"/>
        </w:rPr>
      </w:pPr>
    </w:p>
    <w:p w:rsidR="006068C9" w:rsidRPr="006068C9" w:rsidRDefault="006068C9" w:rsidP="00A36E4D">
      <w:pPr>
        <w:numPr>
          <w:ilvl w:val="0"/>
          <w:numId w:val="10"/>
        </w:numPr>
        <w:ind w:left="36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lastRenderedPageBreak/>
        <w:t>Facilities</w:t>
      </w:r>
      <w:r w:rsidR="00676C0C">
        <w:rPr>
          <w:rFonts w:cs="Segoe UI"/>
          <w:szCs w:val="24"/>
        </w:rPr>
        <w:t xml:space="preserve"> (Trustees, Long-Range Planning)</w:t>
      </w:r>
      <w:r w:rsidRPr="006068C9">
        <w:rPr>
          <w:rFonts w:cs="Segoe UI"/>
          <w:szCs w:val="24"/>
        </w:rPr>
        <w:t>: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  <w:u w:val="single"/>
        </w:rPr>
      </w:pPr>
      <w:r w:rsidRPr="006068C9">
        <w:rPr>
          <w:rFonts w:cs="Segoe UI"/>
          <w:szCs w:val="24"/>
          <w:u w:val="single"/>
        </w:rPr>
        <w:t>Kitchen remodeling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  <w:u w:val="single"/>
        </w:rPr>
      </w:pPr>
      <w:r w:rsidRPr="006068C9">
        <w:rPr>
          <w:rFonts w:cs="Segoe UI"/>
          <w:szCs w:val="24"/>
          <w:u w:val="single"/>
        </w:rPr>
        <w:t>Covered Picnic Shelter with Grill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  <w:u w:val="single"/>
        </w:rPr>
        <w:t>Frontage Landscaping</w:t>
      </w:r>
      <w:r w:rsidRPr="006068C9">
        <w:rPr>
          <w:rFonts w:cs="Segoe UI"/>
          <w:szCs w:val="24"/>
        </w:rPr>
        <w:t>, along Celanese, Garden/Gazebo/Fountain, Attract</w:t>
      </w:r>
      <w:r w:rsidR="00301D95">
        <w:rPr>
          <w:rFonts w:cs="Segoe UI"/>
          <w:szCs w:val="24"/>
        </w:rPr>
        <w:t xml:space="preserve"> Attention to Aldersgate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Larger sign</w:t>
      </w:r>
      <w:r w:rsidR="00301D95">
        <w:rPr>
          <w:rFonts w:cs="Segoe UI"/>
          <w:szCs w:val="24"/>
        </w:rPr>
        <w:t xml:space="preserve"> in the front?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  <w:u w:val="single"/>
        </w:rPr>
        <w:t>Fellowship Hall</w:t>
      </w:r>
      <w:r w:rsidRPr="006068C9">
        <w:rPr>
          <w:rFonts w:cs="Segoe UI"/>
          <w:szCs w:val="24"/>
        </w:rPr>
        <w:t>, banners, sound dampening, stage, sound system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Screens in sanctuary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Security, First Responder Equipment</w:t>
      </w:r>
    </w:p>
    <w:p w:rsidR="00A36E4D" w:rsidRDefault="00A36E4D">
      <w:pPr>
        <w:rPr>
          <w:rFonts w:cs="Segoe UI"/>
          <w:szCs w:val="24"/>
        </w:rPr>
      </w:pPr>
    </w:p>
    <w:p w:rsidR="00A36E4D" w:rsidRDefault="00A36E4D">
      <w:pPr>
        <w:rPr>
          <w:rFonts w:cs="Segoe UI"/>
          <w:szCs w:val="24"/>
        </w:rPr>
      </w:pPr>
    </w:p>
    <w:p w:rsidR="00A36E4D" w:rsidRDefault="00A36E4D">
      <w:pPr>
        <w:rPr>
          <w:rFonts w:cs="Segoe UI"/>
          <w:szCs w:val="24"/>
        </w:rPr>
      </w:pPr>
    </w:p>
    <w:p w:rsidR="006068C9" w:rsidRPr="006068C9" w:rsidRDefault="00B62DC4" w:rsidP="00A36E4D">
      <w:pPr>
        <w:numPr>
          <w:ilvl w:val="0"/>
          <w:numId w:val="10"/>
        </w:numPr>
        <w:ind w:left="360"/>
        <w:contextualSpacing/>
        <w:rPr>
          <w:rFonts w:cs="Segoe UI"/>
          <w:szCs w:val="24"/>
        </w:rPr>
      </w:pPr>
      <w:r>
        <w:rPr>
          <w:rFonts w:cs="Segoe UI"/>
          <w:szCs w:val="24"/>
        </w:rPr>
        <w:t>On-Line G</w:t>
      </w:r>
      <w:r w:rsidR="006068C9" w:rsidRPr="006068C9">
        <w:rPr>
          <w:rFonts w:cs="Segoe UI"/>
          <w:szCs w:val="24"/>
        </w:rPr>
        <w:t>iving</w:t>
      </w:r>
      <w:r>
        <w:rPr>
          <w:rFonts w:cs="Segoe UI"/>
          <w:szCs w:val="24"/>
        </w:rPr>
        <w:t>,</w:t>
      </w:r>
      <w:r w:rsidR="006068C9" w:rsidRPr="006068C9">
        <w:rPr>
          <w:rFonts w:cs="Segoe UI"/>
          <w:szCs w:val="24"/>
        </w:rPr>
        <w:t xml:space="preserve"> </w:t>
      </w:r>
      <w:r>
        <w:rPr>
          <w:rFonts w:cs="Segoe UI"/>
          <w:szCs w:val="24"/>
        </w:rPr>
        <w:t xml:space="preserve">Website, </w:t>
      </w:r>
      <w:r w:rsidR="006068C9" w:rsidRPr="006068C9">
        <w:rPr>
          <w:rFonts w:cs="Segoe UI"/>
          <w:szCs w:val="24"/>
        </w:rPr>
        <w:t>and Member Notifications</w:t>
      </w:r>
      <w:r>
        <w:rPr>
          <w:rFonts w:cs="Segoe UI"/>
          <w:szCs w:val="24"/>
        </w:rPr>
        <w:t>, in progress, Wayne Miller</w:t>
      </w:r>
    </w:p>
    <w:p w:rsidR="00B62DC4" w:rsidRDefault="006068C9" w:rsidP="00A36E4D">
      <w:pPr>
        <w:numPr>
          <w:ilvl w:val="1"/>
          <w:numId w:val="10"/>
        </w:numPr>
        <w:ind w:left="540"/>
        <w:contextualSpacing/>
        <w:rPr>
          <w:rFonts w:cs="Segoe UI"/>
          <w:szCs w:val="24"/>
        </w:rPr>
      </w:pPr>
      <w:r w:rsidRPr="00B62DC4">
        <w:rPr>
          <w:rFonts w:cs="Segoe UI"/>
          <w:szCs w:val="24"/>
        </w:rPr>
        <w:t xml:space="preserve">Methods of </w:t>
      </w:r>
      <w:r w:rsidR="00B62DC4" w:rsidRPr="00B62DC4">
        <w:rPr>
          <w:rFonts w:cs="Segoe UI"/>
          <w:szCs w:val="24"/>
        </w:rPr>
        <w:t xml:space="preserve">on-line </w:t>
      </w:r>
      <w:r w:rsidRPr="00B62DC4">
        <w:rPr>
          <w:rFonts w:cs="Segoe UI"/>
          <w:szCs w:val="24"/>
        </w:rPr>
        <w:t>giving</w:t>
      </w:r>
      <w:r w:rsidR="00B62DC4" w:rsidRPr="00B62DC4">
        <w:rPr>
          <w:rFonts w:cs="Segoe UI"/>
          <w:szCs w:val="24"/>
        </w:rPr>
        <w:t xml:space="preserve"> (recurring, one-time, phone, tablet, website)</w:t>
      </w:r>
    </w:p>
    <w:p w:rsidR="00B62DC4" w:rsidRPr="00B62DC4" w:rsidRDefault="00B62DC4" w:rsidP="00A36E4D">
      <w:pPr>
        <w:numPr>
          <w:ilvl w:val="1"/>
          <w:numId w:val="10"/>
        </w:numPr>
        <w:ind w:left="540"/>
        <w:contextualSpacing/>
        <w:rPr>
          <w:rFonts w:cs="Segoe UI"/>
          <w:szCs w:val="24"/>
        </w:rPr>
      </w:pPr>
      <w:r w:rsidRPr="00B62DC4">
        <w:rPr>
          <w:rFonts w:cs="Segoe UI"/>
          <w:szCs w:val="24"/>
        </w:rPr>
        <w:t>C</w:t>
      </w:r>
      <w:r w:rsidR="006068C9" w:rsidRPr="00B62DC4">
        <w:rPr>
          <w:rFonts w:cs="Segoe UI"/>
          <w:szCs w:val="24"/>
        </w:rPr>
        <w:t xml:space="preserve">ommunicating to members: </w:t>
      </w:r>
      <w:r w:rsidR="006068C9" w:rsidRPr="00B62DC4">
        <w:rPr>
          <w:rFonts w:cs="Segoe UI"/>
          <w:szCs w:val="24"/>
          <w:u w:val="single"/>
        </w:rPr>
        <w:t>new smart phone app</w:t>
      </w:r>
    </w:p>
    <w:p w:rsidR="00301D95" w:rsidRDefault="00301D95" w:rsidP="00A36E4D">
      <w:pPr>
        <w:numPr>
          <w:ilvl w:val="1"/>
          <w:numId w:val="10"/>
        </w:numPr>
        <w:ind w:left="540"/>
        <w:contextualSpacing/>
        <w:rPr>
          <w:rFonts w:cs="Segoe UI"/>
          <w:szCs w:val="24"/>
        </w:rPr>
      </w:pPr>
      <w:r w:rsidRPr="00B62DC4">
        <w:rPr>
          <w:rFonts w:cs="Segoe UI"/>
          <w:szCs w:val="24"/>
          <w:u w:val="single"/>
        </w:rPr>
        <w:t>New Website</w:t>
      </w:r>
      <w:r w:rsidRPr="00B62DC4">
        <w:rPr>
          <w:rFonts w:cs="Segoe UI"/>
          <w:szCs w:val="24"/>
        </w:rPr>
        <w:t>: need layout or desired information for the various committees and groups.  Ready to move on this.</w:t>
      </w:r>
    </w:p>
    <w:p w:rsidR="00A36E4D" w:rsidRDefault="00A36E4D" w:rsidP="00A36E4D">
      <w:pPr>
        <w:contextualSpacing/>
        <w:rPr>
          <w:rFonts w:cs="Segoe UI"/>
          <w:szCs w:val="24"/>
        </w:rPr>
      </w:pPr>
    </w:p>
    <w:p w:rsidR="00A36E4D" w:rsidRDefault="00A36E4D" w:rsidP="00A36E4D">
      <w:pPr>
        <w:contextualSpacing/>
        <w:rPr>
          <w:rFonts w:cs="Segoe UI"/>
          <w:szCs w:val="24"/>
        </w:rPr>
      </w:pPr>
    </w:p>
    <w:p w:rsidR="00A36E4D" w:rsidRDefault="00A36E4D" w:rsidP="00A36E4D">
      <w:pPr>
        <w:contextualSpacing/>
        <w:rPr>
          <w:rFonts w:cs="Segoe UI"/>
          <w:szCs w:val="24"/>
        </w:rPr>
      </w:pPr>
    </w:p>
    <w:p w:rsidR="00A36E4D" w:rsidRPr="00B62DC4" w:rsidRDefault="00A36E4D" w:rsidP="00A36E4D">
      <w:pPr>
        <w:contextualSpacing/>
        <w:rPr>
          <w:rFonts w:cs="Segoe UI"/>
          <w:szCs w:val="24"/>
        </w:rPr>
      </w:pPr>
    </w:p>
    <w:p w:rsidR="006068C9" w:rsidRPr="006068C9" w:rsidRDefault="006068C9" w:rsidP="00A36E4D">
      <w:pPr>
        <w:numPr>
          <w:ilvl w:val="0"/>
          <w:numId w:val="10"/>
        </w:numPr>
        <w:ind w:left="360"/>
        <w:contextualSpacing/>
        <w:rPr>
          <w:rFonts w:cs="Segoe UI"/>
          <w:szCs w:val="24"/>
        </w:rPr>
      </w:pPr>
      <w:r w:rsidRPr="006068C9">
        <w:rPr>
          <w:rFonts w:cs="Segoe UI"/>
          <w:szCs w:val="24"/>
          <w:u w:val="single"/>
        </w:rPr>
        <w:t>Reaching New People</w:t>
      </w:r>
      <w:r w:rsidRPr="006068C9">
        <w:rPr>
          <w:rFonts w:cs="Segoe UI"/>
          <w:szCs w:val="24"/>
        </w:rPr>
        <w:t xml:space="preserve"> (bringing Christ to others)</w:t>
      </w:r>
    </w:p>
    <w:p w:rsidR="00B62DC4" w:rsidRDefault="00B62DC4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“</w:t>
      </w:r>
      <w:r w:rsidRPr="006068C9">
        <w:rPr>
          <w:rFonts w:cs="Segoe UI"/>
          <w:szCs w:val="24"/>
          <w:u w:val="single"/>
        </w:rPr>
        <w:t>Coaching Cluster</w:t>
      </w:r>
      <w:r w:rsidRPr="006068C9">
        <w:rPr>
          <w:rFonts w:cs="Segoe UI"/>
          <w:szCs w:val="24"/>
        </w:rPr>
        <w:t>”</w:t>
      </w:r>
      <w:r>
        <w:rPr>
          <w:rFonts w:cs="Segoe UI"/>
          <w:szCs w:val="24"/>
        </w:rPr>
        <w:t xml:space="preserve"> </w:t>
      </w:r>
      <w:r>
        <w:rPr>
          <w:rFonts w:cs="Segoe UI"/>
          <w:szCs w:val="24"/>
        </w:rPr>
        <w:t>discussed above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Pastor in community, local organizations (Pastor’s schedule)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Member Care (note cards, phone team)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Local schools, hospitals/ER, and community groups: exposure to workers, nurses, teachers, children and parents</w:t>
      </w:r>
      <w:r w:rsidR="0032145C">
        <w:rPr>
          <w:rFonts w:cs="Segoe UI"/>
          <w:szCs w:val="24"/>
        </w:rPr>
        <w:t>.  Who?</w:t>
      </w:r>
    </w:p>
    <w:p w:rsidR="006068C9" w:rsidRPr="006068C9" w:rsidRDefault="006068C9" w:rsidP="00A36E4D">
      <w:pPr>
        <w:numPr>
          <w:ilvl w:val="1"/>
          <w:numId w:val="10"/>
        </w:numPr>
        <w:ind w:left="720"/>
        <w:contextualSpacing/>
        <w:rPr>
          <w:rFonts w:cs="Segoe UI"/>
          <w:szCs w:val="24"/>
        </w:rPr>
      </w:pPr>
      <w:r w:rsidRPr="006068C9">
        <w:rPr>
          <w:rFonts w:cs="Segoe UI"/>
          <w:szCs w:val="24"/>
        </w:rPr>
        <w:t>Culture of Invitation: “</w:t>
      </w:r>
      <w:r w:rsidRPr="006068C9">
        <w:rPr>
          <w:rFonts w:cs="Segoe UI"/>
          <w:szCs w:val="24"/>
          <w:u w:val="single"/>
        </w:rPr>
        <w:t>Elbow Activities</w:t>
      </w:r>
      <w:r w:rsidRPr="006068C9">
        <w:rPr>
          <w:rFonts w:cs="Segoe UI"/>
          <w:szCs w:val="24"/>
        </w:rPr>
        <w:t>”</w:t>
      </w:r>
      <w:r w:rsidR="0032145C">
        <w:rPr>
          <w:rFonts w:cs="Segoe UI"/>
          <w:szCs w:val="24"/>
        </w:rPr>
        <w:t xml:space="preserve">.  </w:t>
      </w:r>
      <w:r w:rsidR="007035D5">
        <w:rPr>
          <w:rFonts w:cs="Segoe UI"/>
          <w:szCs w:val="24"/>
        </w:rPr>
        <w:t>Description of process c</w:t>
      </w:r>
      <w:r w:rsidR="0032145C">
        <w:rPr>
          <w:rFonts w:cs="Segoe UI"/>
          <w:szCs w:val="24"/>
        </w:rPr>
        <w:t>ould go with Survey</w:t>
      </w:r>
      <w:r w:rsidR="007035D5">
        <w:rPr>
          <w:rFonts w:cs="Segoe UI"/>
          <w:szCs w:val="24"/>
        </w:rPr>
        <w:t>, mailed or emailed to members</w:t>
      </w:r>
      <w:r w:rsidR="0032145C">
        <w:rPr>
          <w:rFonts w:cs="Segoe UI"/>
          <w:szCs w:val="24"/>
        </w:rPr>
        <w:t>.</w:t>
      </w:r>
    </w:p>
    <w:p w:rsidR="006068C9" w:rsidRDefault="006068C9" w:rsidP="00FD403B">
      <w:pPr>
        <w:spacing w:after="0" w:line="240" w:lineRule="auto"/>
        <w:rPr>
          <w:rFonts w:cs="Segoe UI"/>
          <w:szCs w:val="24"/>
        </w:rPr>
      </w:pPr>
    </w:p>
    <w:p w:rsidR="00A36E4D" w:rsidRDefault="00A36E4D" w:rsidP="00FD403B">
      <w:pPr>
        <w:spacing w:after="0" w:line="240" w:lineRule="auto"/>
        <w:rPr>
          <w:rFonts w:cs="Segoe UI"/>
          <w:szCs w:val="24"/>
        </w:rPr>
      </w:pPr>
    </w:p>
    <w:p w:rsidR="00A36E4D" w:rsidRDefault="00A36E4D" w:rsidP="00FD403B">
      <w:pPr>
        <w:spacing w:after="0" w:line="240" w:lineRule="auto"/>
        <w:rPr>
          <w:rFonts w:cs="Segoe UI"/>
          <w:szCs w:val="24"/>
        </w:rPr>
      </w:pPr>
    </w:p>
    <w:p w:rsidR="00A36E4D" w:rsidRPr="006068C9" w:rsidRDefault="00A36E4D" w:rsidP="00FD403B">
      <w:pPr>
        <w:spacing w:after="0" w:line="240" w:lineRule="auto"/>
        <w:rPr>
          <w:rFonts w:cs="Segoe UI"/>
          <w:szCs w:val="24"/>
        </w:rPr>
      </w:pPr>
      <w:bookmarkStart w:id="0" w:name="_GoBack"/>
      <w:bookmarkEnd w:id="0"/>
    </w:p>
    <w:p w:rsidR="00437185" w:rsidRPr="006068C9" w:rsidRDefault="00E839A1" w:rsidP="00AA3F51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Fu</w:t>
      </w:r>
      <w:r w:rsidR="001C2A09" w:rsidRPr="006068C9">
        <w:rPr>
          <w:rFonts w:cs="Segoe UI"/>
          <w:b/>
          <w:szCs w:val="24"/>
        </w:rPr>
        <w:t>r</w:t>
      </w:r>
      <w:r w:rsidRPr="006068C9">
        <w:rPr>
          <w:rFonts w:cs="Segoe UI"/>
          <w:b/>
          <w:szCs w:val="24"/>
        </w:rPr>
        <w:t>ther Business</w:t>
      </w:r>
      <w:r w:rsidR="001C2A09" w:rsidRPr="006068C9">
        <w:rPr>
          <w:rFonts w:cs="Segoe UI"/>
          <w:b/>
          <w:szCs w:val="24"/>
        </w:rPr>
        <w:t>:</w:t>
      </w:r>
      <w:r w:rsidR="00D131CF" w:rsidRPr="006068C9">
        <w:rPr>
          <w:rFonts w:cs="Segoe UI"/>
          <w:szCs w:val="24"/>
        </w:rPr>
        <w:t xml:space="preserve"> </w:t>
      </w:r>
      <w:r w:rsidR="00F47FF3" w:rsidRPr="006068C9">
        <w:rPr>
          <w:rFonts w:cs="Segoe UI"/>
          <w:szCs w:val="24"/>
        </w:rPr>
        <w:t xml:space="preserve"> </w:t>
      </w:r>
    </w:p>
    <w:p w:rsidR="00E839A1" w:rsidRPr="006068C9" w:rsidRDefault="004A05B7" w:rsidP="00AA3F51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Next Meeting:</w:t>
      </w:r>
      <w:r w:rsidR="00F47FF3" w:rsidRPr="006068C9">
        <w:rPr>
          <w:rFonts w:cs="Segoe UI"/>
          <w:szCs w:val="24"/>
        </w:rPr>
        <w:t xml:space="preserve">  </w:t>
      </w:r>
      <w:r w:rsidR="00B62DC4">
        <w:rPr>
          <w:rFonts w:cs="Segoe UI"/>
          <w:szCs w:val="24"/>
        </w:rPr>
        <w:t xml:space="preserve">April </w:t>
      </w:r>
      <w:r w:rsidR="00676C0C">
        <w:rPr>
          <w:rFonts w:cs="Segoe UI"/>
          <w:szCs w:val="24"/>
        </w:rPr>
        <w:t>17 or 21</w:t>
      </w:r>
      <w:r w:rsidR="00B62DC4">
        <w:rPr>
          <w:rFonts w:cs="Segoe UI"/>
          <w:szCs w:val="24"/>
        </w:rPr>
        <w:t xml:space="preserve"> </w:t>
      </w:r>
      <w:r w:rsidR="00BF743A">
        <w:rPr>
          <w:rFonts w:cs="Segoe UI"/>
          <w:szCs w:val="24"/>
        </w:rPr>
        <w:t>@ 6:</w:t>
      </w:r>
      <w:r w:rsidR="00B62DC4">
        <w:rPr>
          <w:rFonts w:cs="Segoe UI"/>
          <w:szCs w:val="24"/>
        </w:rPr>
        <w:t>15</w:t>
      </w:r>
      <w:r w:rsidR="00BF743A">
        <w:rPr>
          <w:rFonts w:cs="Segoe UI"/>
          <w:szCs w:val="24"/>
        </w:rPr>
        <w:t xml:space="preserve">pm (prior to </w:t>
      </w:r>
      <w:r w:rsidR="00B62DC4">
        <w:rPr>
          <w:rFonts w:cs="Segoe UI"/>
          <w:szCs w:val="24"/>
        </w:rPr>
        <w:t>April 25, 2016 Coaching call with Team)</w:t>
      </w:r>
    </w:p>
    <w:p w:rsidR="00E839A1" w:rsidRPr="006068C9" w:rsidRDefault="00E839A1" w:rsidP="00AA3F51">
      <w:pPr>
        <w:spacing w:after="0" w:line="240" w:lineRule="auto"/>
        <w:rPr>
          <w:rFonts w:cs="Segoe UI"/>
          <w:szCs w:val="24"/>
        </w:rPr>
      </w:pPr>
      <w:r w:rsidRPr="006068C9">
        <w:rPr>
          <w:rFonts w:cs="Segoe UI"/>
          <w:b/>
          <w:szCs w:val="24"/>
        </w:rPr>
        <w:t>Adjourn Meeting</w:t>
      </w:r>
      <w:r w:rsidR="001C2A09" w:rsidRPr="006068C9">
        <w:rPr>
          <w:rFonts w:cs="Segoe UI"/>
          <w:b/>
          <w:szCs w:val="24"/>
        </w:rPr>
        <w:t>:</w:t>
      </w:r>
      <w:r w:rsidR="00D131CF" w:rsidRPr="006068C9">
        <w:rPr>
          <w:rFonts w:cs="Segoe UI"/>
          <w:szCs w:val="24"/>
        </w:rPr>
        <w:t xml:space="preserve"> </w:t>
      </w:r>
      <w:r w:rsidR="00F47FF3" w:rsidRPr="006068C9">
        <w:rPr>
          <w:rFonts w:cs="Segoe UI"/>
          <w:szCs w:val="24"/>
        </w:rPr>
        <w:t xml:space="preserve"> </w:t>
      </w:r>
    </w:p>
    <w:sectPr w:rsidR="00E839A1" w:rsidRPr="006068C9" w:rsidSect="006068C9">
      <w:headerReference w:type="default" r:id="rId7"/>
      <w:footerReference w:type="default" r:id="rId8"/>
      <w:pgSz w:w="12240" w:h="15840"/>
      <w:pgMar w:top="1440" w:right="1152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42" w:rsidRDefault="007F0942" w:rsidP="00FC517C">
      <w:pPr>
        <w:spacing w:after="0" w:line="240" w:lineRule="auto"/>
      </w:pPr>
      <w:r>
        <w:separator/>
      </w:r>
    </w:p>
  </w:endnote>
  <w:endnote w:type="continuationSeparator" w:id="0">
    <w:p w:rsidR="007F0942" w:rsidRDefault="007F0942" w:rsidP="00FC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00969"/>
      <w:docPartObj>
        <w:docPartGallery w:val="Page Numbers (Bottom of Page)"/>
        <w:docPartUnique/>
      </w:docPartObj>
    </w:sdtPr>
    <w:sdtEndPr/>
    <w:sdtContent>
      <w:sdt>
        <w:sdtPr>
          <w:id w:val="-2066023650"/>
          <w:docPartObj>
            <w:docPartGallery w:val="Page Numbers (Top of Page)"/>
            <w:docPartUnique/>
          </w:docPartObj>
        </w:sdtPr>
        <w:sdtEndPr/>
        <w:sdtContent>
          <w:p w:rsidR="00FC517C" w:rsidRDefault="00FC51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E2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t>2</w:t>
            </w:r>
          </w:p>
        </w:sdtContent>
      </w:sdt>
    </w:sdtContent>
  </w:sdt>
  <w:p w:rsidR="00FC517C" w:rsidRDefault="00FC5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42" w:rsidRDefault="007F0942" w:rsidP="00FC517C">
      <w:pPr>
        <w:spacing w:after="0" w:line="240" w:lineRule="auto"/>
      </w:pPr>
      <w:r>
        <w:separator/>
      </w:r>
    </w:p>
  </w:footnote>
  <w:footnote w:type="continuationSeparator" w:id="0">
    <w:p w:rsidR="007F0942" w:rsidRDefault="007F0942" w:rsidP="00FC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7C" w:rsidRPr="00D7144C" w:rsidRDefault="00FC517C" w:rsidP="00FC517C">
    <w:pPr>
      <w:spacing w:after="0" w:line="240" w:lineRule="auto"/>
      <w:rPr>
        <w:b/>
        <w:sz w:val="28"/>
      </w:rPr>
    </w:pPr>
    <w:r>
      <w:rPr>
        <w:b/>
        <w:sz w:val="28"/>
      </w:rPr>
      <w:t xml:space="preserve">Aldersgate UMC </w:t>
    </w:r>
    <w:r w:rsidR="00F47FF3">
      <w:rPr>
        <w:b/>
        <w:sz w:val="28"/>
      </w:rPr>
      <w:t>Planning</w:t>
    </w:r>
    <w:r w:rsidRPr="00D7144C">
      <w:rPr>
        <w:b/>
        <w:sz w:val="28"/>
      </w:rPr>
      <w:t xml:space="preserve"> Meeting Agenda </w:t>
    </w:r>
    <w:r w:rsidR="00F47FF3">
      <w:rPr>
        <w:b/>
        <w:sz w:val="28"/>
      </w:rPr>
      <w:t>March 6</w:t>
    </w:r>
    <w:r w:rsidRPr="00D7144C">
      <w:rPr>
        <w:b/>
        <w:sz w:val="28"/>
      </w:rP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DEF"/>
    <w:multiLevelType w:val="hybridMultilevel"/>
    <w:tmpl w:val="9306E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E4B"/>
    <w:multiLevelType w:val="hybridMultilevel"/>
    <w:tmpl w:val="8F24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013C"/>
    <w:multiLevelType w:val="hybridMultilevel"/>
    <w:tmpl w:val="0A98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1851"/>
    <w:multiLevelType w:val="hybridMultilevel"/>
    <w:tmpl w:val="1FC2C1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FF52CE"/>
    <w:multiLevelType w:val="hybridMultilevel"/>
    <w:tmpl w:val="B27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00C0"/>
    <w:multiLevelType w:val="hybridMultilevel"/>
    <w:tmpl w:val="1FC2C1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0C5C50"/>
    <w:multiLevelType w:val="hybridMultilevel"/>
    <w:tmpl w:val="9628F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573CD"/>
    <w:multiLevelType w:val="hybridMultilevel"/>
    <w:tmpl w:val="B8B6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85716"/>
    <w:multiLevelType w:val="hybridMultilevel"/>
    <w:tmpl w:val="685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F2238"/>
    <w:multiLevelType w:val="hybridMultilevel"/>
    <w:tmpl w:val="D772E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1F"/>
    <w:rsid w:val="00014ADD"/>
    <w:rsid w:val="00014BF3"/>
    <w:rsid w:val="001124DD"/>
    <w:rsid w:val="001B7918"/>
    <w:rsid w:val="001C2A09"/>
    <w:rsid w:val="001E2505"/>
    <w:rsid w:val="002552E8"/>
    <w:rsid w:val="002968AC"/>
    <w:rsid w:val="002B50EE"/>
    <w:rsid w:val="002E48B4"/>
    <w:rsid w:val="002E6F83"/>
    <w:rsid w:val="00301D95"/>
    <w:rsid w:val="0032145C"/>
    <w:rsid w:val="00427BC2"/>
    <w:rsid w:val="00437185"/>
    <w:rsid w:val="004A05B7"/>
    <w:rsid w:val="004B1F98"/>
    <w:rsid w:val="004C5302"/>
    <w:rsid w:val="004C583A"/>
    <w:rsid w:val="004F1F8B"/>
    <w:rsid w:val="005307F5"/>
    <w:rsid w:val="005461E1"/>
    <w:rsid w:val="006068C9"/>
    <w:rsid w:val="00676C0C"/>
    <w:rsid w:val="007035D5"/>
    <w:rsid w:val="00733FD6"/>
    <w:rsid w:val="00736BDC"/>
    <w:rsid w:val="00760F53"/>
    <w:rsid w:val="007B27D7"/>
    <w:rsid w:val="007B40DD"/>
    <w:rsid w:val="007F0942"/>
    <w:rsid w:val="00804A1F"/>
    <w:rsid w:val="008220EE"/>
    <w:rsid w:val="008459C6"/>
    <w:rsid w:val="00893501"/>
    <w:rsid w:val="00A36E4D"/>
    <w:rsid w:val="00AA3F51"/>
    <w:rsid w:val="00AD7D9C"/>
    <w:rsid w:val="00B62DC4"/>
    <w:rsid w:val="00BF743A"/>
    <w:rsid w:val="00C17AAF"/>
    <w:rsid w:val="00C26019"/>
    <w:rsid w:val="00C65D38"/>
    <w:rsid w:val="00C810E8"/>
    <w:rsid w:val="00CA4DEE"/>
    <w:rsid w:val="00CD303A"/>
    <w:rsid w:val="00D131CF"/>
    <w:rsid w:val="00D7144C"/>
    <w:rsid w:val="00DC5CC7"/>
    <w:rsid w:val="00E250CC"/>
    <w:rsid w:val="00E42F51"/>
    <w:rsid w:val="00E839A1"/>
    <w:rsid w:val="00F47FF3"/>
    <w:rsid w:val="00FB0D51"/>
    <w:rsid w:val="00FB30BD"/>
    <w:rsid w:val="00FC517C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39D3"/>
  <w15:chartTrackingRefBased/>
  <w15:docId w15:val="{003E133F-B894-48F6-9829-8F71CAF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144C"/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7C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F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7C"/>
    <w:rPr>
      <w:rFonts w:ascii="Segoe UI" w:hAnsi="Segoe U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B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9</cp:revision>
  <cp:lastPrinted>2016-01-16T11:41:00Z</cp:lastPrinted>
  <dcterms:created xsi:type="dcterms:W3CDTF">2016-03-20T19:40:00Z</dcterms:created>
  <dcterms:modified xsi:type="dcterms:W3CDTF">2016-03-20T20:32:00Z</dcterms:modified>
</cp:coreProperties>
</file>