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F" w:rsidRPr="001D512A" w:rsidRDefault="001A18EC" w:rsidP="001D512A">
      <w:pPr>
        <w:pStyle w:val="Heading1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 xml:space="preserve">Dr. </w:t>
      </w:r>
      <w:r w:rsidR="0058786F">
        <w:rPr>
          <w:u w:val="none"/>
        </w:rPr>
        <w:t>Ponn Maheswaranathan</w:t>
      </w:r>
      <w:r w:rsidR="001D512A">
        <w:rPr>
          <w:u w:val="none"/>
        </w:rPr>
        <w:br/>
      </w:r>
      <w:r w:rsidR="0058786F" w:rsidRPr="001D512A">
        <w:rPr>
          <w:u w:val="none"/>
        </w:rPr>
        <w:t>Professor of Physics</w:t>
      </w:r>
    </w:p>
    <w:p w:rsidR="0058786F" w:rsidRDefault="0058786F" w:rsidP="001D512A">
      <w:pPr>
        <w:jc w:val="center"/>
      </w:pPr>
      <w:r>
        <w:t>Department of Chemistry, Physics, and Geology</w:t>
      </w:r>
    </w:p>
    <w:p w:rsidR="0058786F" w:rsidRDefault="0058786F" w:rsidP="001D512A">
      <w:pPr>
        <w:jc w:val="center"/>
      </w:pPr>
      <w:r>
        <w:t>Winthrop University, Rock Hill, SC 29733</w:t>
      </w:r>
    </w:p>
    <w:p w:rsidR="0058786F" w:rsidRDefault="001D512A" w:rsidP="001D512A">
      <w:pPr>
        <w:jc w:val="center"/>
      </w:pPr>
      <w:r w:rsidRPr="00857889">
        <w:t>P</w:t>
      </w:r>
      <w:r w:rsidR="00857889" w:rsidRPr="00857889">
        <w:t>h</w:t>
      </w:r>
      <w:r w:rsidR="00857889">
        <w:t>one</w:t>
      </w:r>
      <w:r>
        <w:t>:</w:t>
      </w:r>
      <w:r>
        <w:tab/>
        <w:t>(803) 323 4940</w:t>
      </w:r>
      <w:r w:rsidR="00A556B7">
        <w:t xml:space="preserve">  </w:t>
      </w:r>
      <w:r w:rsidR="00C96C81">
        <w:t xml:space="preserve"> </w:t>
      </w:r>
      <w:r w:rsidRPr="00857889">
        <w:t>F</w:t>
      </w:r>
      <w:r w:rsidR="00857889">
        <w:t>ax</w:t>
      </w:r>
      <w:r w:rsidR="00E33828">
        <w:t xml:space="preserve">: </w:t>
      </w:r>
      <w:r>
        <w:t xml:space="preserve">(803) 323 2246 </w:t>
      </w:r>
      <w:r>
        <w:br/>
      </w:r>
      <w:r w:rsidR="0058786F" w:rsidRPr="00857889">
        <w:t>E-mail</w:t>
      </w:r>
      <w:r w:rsidR="0058786F">
        <w:t>:</w:t>
      </w:r>
      <w:r>
        <w:t xml:space="preserve"> </w:t>
      </w:r>
      <w:r w:rsidR="0058786F">
        <w:t>mahesp@Winthrop.edu</w:t>
      </w:r>
    </w:p>
    <w:p w:rsidR="0058786F" w:rsidRDefault="0058786F" w:rsidP="0058786F"/>
    <w:p w:rsidR="0058786F" w:rsidRDefault="0058786F" w:rsidP="0058786F">
      <w:pPr>
        <w:rPr>
          <w:u w:val="single"/>
        </w:rPr>
      </w:pPr>
      <w:r>
        <w:rPr>
          <w:u w:val="single"/>
        </w:rPr>
        <w:t>EDUCATIONAL DEGREES</w:t>
      </w:r>
    </w:p>
    <w:p w:rsidR="001D512A" w:rsidRDefault="001D512A" w:rsidP="0058786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674"/>
        <w:gridCol w:w="2214"/>
      </w:tblGrid>
      <w:tr w:rsidR="001D512A" w:rsidTr="00BD0AEE">
        <w:tc>
          <w:tcPr>
            <w:tcW w:w="2808" w:type="dxa"/>
          </w:tcPr>
          <w:p w:rsidR="001D512A" w:rsidRPr="00BD0AEE" w:rsidRDefault="001D512A" w:rsidP="0058786F">
            <w:pPr>
              <w:rPr>
                <w:u w:val="single"/>
              </w:rPr>
            </w:pPr>
            <w:r w:rsidRPr="00BD0AEE">
              <w:rPr>
                <w:u w:val="single"/>
              </w:rPr>
              <w:t>Institution</w:t>
            </w:r>
          </w:p>
        </w:tc>
        <w:tc>
          <w:tcPr>
            <w:tcW w:w="2160" w:type="dxa"/>
          </w:tcPr>
          <w:p w:rsidR="001D512A" w:rsidRPr="00BD0AEE" w:rsidRDefault="001D512A" w:rsidP="0058786F">
            <w:pPr>
              <w:rPr>
                <w:u w:val="single"/>
              </w:rPr>
            </w:pPr>
            <w:r w:rsidRPr="00BD0AEE">
              <w:rPr>
                <w:u w:val="single"/>
              </w:rPr>
              <w:t>Degree</w:t>
            </w:r>
          </w:p>
        </w:tc>
        <w:tc>
          <w:tcPr>
            <w:tcW w:w="1674" w:type="dxa"/>
          </w:tcPr>
          <w:p w:rsidR="001D512A" w:rsidRPr="00BD0AEE" w:rsidRDefault="001D512A" w:rsidP="0058786F">
            <w:pPr>
              <w:rPr>
                <w:u w:val="single"/>
              </w:rPr>
            </w:pPr>
            <w:r w:rsidRPr="00BD0AEE">
              <w:rPr>
                <w:u w:val="single"/>
              </w:rPr>
              <w:t>Year</w:t>
            </w:r>
          </w:p>
        </w:tc>
        <w:tc>
          <w:tcPr>
            <w:tcW w:w="2214" w:type="dxa"/>
          </w:tcPr>
          <w:p w:rsidR="00BD0AEE" w:rsidRPr="00BD0AEE" w:rsidRDefault="001D512A" w:rsidP="008B1827">
            <w:pPr>
              <w:rPr>
                <w:u w:val="single"/>
              </w:rPr>
            </w:pPr>
            <w:r w:rsidRPr="00BD0AEE">
              <w:rPr>
                <w:u w:val="single"/>
              </w:rPr>
              <w:t>Field of Study</w:t>
            </w:r>
          </w:p>
        </w:tc>
      </w:tr>
      <w:tr w:rsidR="0090778C" w:rsidTr="00BD0AEE">
        <w:tc>
          <w:tcPr>
            <w:tcW w:w="2808" w:type="dxa"/>
          </w:tcPr>
          <w:p w:rsidR="0090778C" w:rsidRDefault="0090778C" w:rsidP="00B66272">
            <w:r>
              <w:t>Purdue University</w:t>
            </w:r>
            <w:r>
              <w:br/>
              <w:t>West Lafayette, IN 47907</w:t>
            </w:r>
          </w:p>
        </w:tc>
        <w:tc>
          <w:tcPr>
            <w:tcW w:w="2160" w:type="dxa"/>
          </w:tcPr>
          <w:p w:rsidR="0090778C" w:rsidRDefault="0090778C" w:rsidP="00B66272">
            <w:r>
              <w:t>Ph.D.</w:t>
            </w:r>
          </w:p>
        </w:tc>
        <w:tc>
          <w:tcPr>
            <w:tcW w:w="1674" w:type="dxa"/>
          </w:tcPr>
          <w:p w:rsidR="0090778C" w:rsidRDefault="0090778C" w:rsidP="00B66272">
            <w:r>
              <w:t>1985</w:t>
            </w:r>
          </w:p>
        </w:tc>
        <w:tc>
          <w:tcPr>
            <w:tcW w:w="2214" w:type="dxa"/>
          </w:tcPr>
          <w:p w:rsidR="0090778C" w:rsidRDefault="0090778C" w:rsidP="00B66272">
            <w:r>
              <w:t>Experimental Solid State Physics</w:t>
            </w:r>
          </w:p>
        </w:tc>
      </w:tr>
      <w:tr w:rsidR="0090778C" w:rsidTr="00BD0AEE">
        <w:tc>
          <w:tcPr>
            <w:tcW w:w="2808" w:type="dxa"/>
          </w:tcPr>
          <w:p w:rsidR="0090778C" w:rsidRDefault="0090778C" w:rsidP="001D512A">
            <w:r>
              <w:t>Purdue University</w:t>
            </w:r>
            <w:r>
              <w:br/>
              <w:t>West Lafayette, IN 47907</w:t>
            </w:r>
          </w:p>
        </w:tc>
        <w:tc>
          <w:tcPr>
            <w:tcW w:w="2160" w:type="dxa"/>
          </w:tcPr>
          <w:p w:rsidR="0090778C" w:rsidRDefault="0090778C" w:rsidP="0058786F">
            <w:r>
              <w:t>M.S</w:t>
            </w:r>
          </w:p>
        </w:tc>
        <w:tc>
          <w:tcPr>
            <w:tcW w:w="1674" w:type="dxa"/>
          </w:tcPr>
          <w:p w:rsidR="0090778C" w:rsidRDefault="0090778C" w:rsidP="0058786F">
            <w:r>
              <w:t>1982</w:t>
            </w:r>
          </w:p>
        </w:tc>
        <w:tc>
          <w:tcPr>
            <w:tcW w:w="2214" w:type="dxa"/>
          </w:tcPr>
          <w:p w:rsidR="0090778C" w:rsidRDefault="0090778C" w:rsidP="0058786F">
            <w:r>
              <w:t>Physics</w:t>
            </w:r>
          </w:p>
        </w:tc>
      </w:tr>
      <w:tr w:rsidR="0090778C" w:rsidTr="00BD0AEE">
        <w:tc>
          <w:tcPr>
            <w:tcW w:w="2808" w:type="dxa"/>
          </w:tcPr>
          <w:p w:rsidR="0090778C" w:rsidRDefault="0090778C" w:rsidP="00B66272">
            <w:r>
              <w:t>University of Peradeniya</w:t>
            </w:r>
            <w:r>
              <w:br/>
              <w:t>Peradeniya, Sri Lanka</w:t>
            </w:r>
          </w:p>
        </w:tc>
        <w:tc>
          <w:tcPr>
            <w:tcW w:w="2160" w:type="dxa"/>
          </w:tcPr>
          <w:p w:rsidR="0090778C" w:rsidRDefault="0090778C" w:rsidP="00B66272">
            <w:r>
              <w:t xml:space="preserve">B.Sc </w:t>
            </w:r>
            <w:r>
              <w:br/>
              <w:t>First Class Honors</w:t>
            </w:r>
          </w:p>
        </w:tc>
        <w:tc>
          <w:tcPr>
            <w:tcW w:w="1674" w:type="dxa"/>
          </w:tcPr>
          <w:p w:rsidR="0090778C" w:rsidRDefault="0090778C" w:rsidP="00B66272">
            <w:r>
              <w:t>1978</w:t>
            </w:r>
          </w:p>
        </w:tc>
        <w:tc>
          <w:tcPr>
            <w:tcW w:w="2214" w:type="dxa"/>
          </w:tcPr>
          <w:p w:rsidR="0090778C" w:rsidRDefault="0090778C" w:rsidP="0090778C">
            <w:r>
              <w:t xml:space="preserve">Major: Physics Minor: Mathematics </w:t>
            </w:r>
          </w:p>
        </w:tc>
      </w:tr>
    </w:tbl>
    <w:p w:rsidR="001D512A" w:rsidRPr="001D512A" w:rsidRDefault="001D512A" w:rsidP="0058786F"/>
    <w:p w:rsidR="0058786F" w:rsidRDefault="0058786F" w:rsidP="0058786F">
      <w:r>
        <w:rPr>
          <w:u w:val="single"/>
        </w:rPr>
        <w:t>FIELD OF SPECIALIZATION</w:t>
      </w:r>
      <w:r w:rsidR="00A60E23">
        <w:rPr>
          <w:u w:val="single"/>
        </w:rPr>
        <w:t xml:space="preserve"> </w:t>
      </w:r>
      <w:r>
        <w:tab/>
        <w:t>Experimental Solid State Physics</w:t>
      </w:r>
    </w:p>
    <w:p w:rsidR="0058786F" w:rsidRDefault="0058786F" w:rsidP="0058786F"/>
    <w:p w:rsidR="0058786F" w:rsidRDefault="0058786F" w:rsidP="0058786F">
      <w:r>
        <w:t>Investigation of the elastic, structural, electrical,</w:t>
      </w:r>
      <w:r w:rsidR="00A60E23">
        <w:t xml:space="preserve"> </w:t>
      </w:r>
      <w:r>
        <w:t>and magnetic properties of diluted magnetic semiconductors, II-VI semiconductor alloys,</w:t>
      </w:r>
      <w:r w:rsidR="00A60E23">
        <w:t xml:space="preserve"> </w:t>
      </w:r>
      <w:r>
        <w:t>ceramics</w:t>
      </w:r>
      <w:r w:rsidR="002A31BB">
        <w:t>, superconductors</w:t>
      </w:r>
      <w:r w:rsidR="00503138">
        <w:t>, and ferrofluids</w:t>
      </w:r>
      <w:r>
        <w:t>.  Experimental techniques include ultrasoni</w:t>
      </w:r>
      <w:r w:rsidR="00A556B7">
        <w:t xml:space="preserve">c velocity and attenuation </w:t>
      </w:r>
      <w:r w:rsidR="00A556B7">
        <w:tab/>
      </w:r>
      <w:r w:rsidR="00A556B7">
        <w:tab/>
        <w:t xml:space="preserve"> </w:t>
      </w:r>
      <w:r>
        <w:t xml:space="preserve">measurements, transport measurements, </w:t>
      </w:r>
      <w:r w:rsidR="00A06901">
        <w:t xml:space="preserve">and </w:t>
      </w:r>
      <w:r>
        <w:t>materials</w:t>
      </w:r>
      <w:r w:rsidR="00A60E23">
        <w:t xml:space="preserve"> </w:t>
      </w:r>
      <w:r>
        <w:t xml:space="preserve">preparation </w:t>
      </w:r>
      <w:r w:rsidR="00A06901">
        <w:t>&amp;</w:t>
      </w:r>
      <w:r>
        <w:t xml:space="preserve"> characterization. </w:t>
      </w:r>
    </w:p>
    <w:p w:rsidR="0058786F" w:rsidRDefault="0058786F" w:rsidP="0058786F">
      <w:pPr>
        <w:rPr>
          <w:u w:val="single"/>
        </w:rPr>
      </w:pPr>
      <w:r>
        <w:rPr>
          <w:u w:val="single"/>
        </w:rPr>
        <w:softHyphen/>
      </w:r>
    </w:p>
    <w:p w:rsidR="0058786F" w:rsidRDefault="0058786F" w:rsidP="0058786F">
      <w:r>
        <w:rPr>
          <w:u w:val="single"/>
        </w:rPr>
        <w:t>EMPLOYMENT EXPERIENCE</w:t>
      </w:r>
    </w:p>
    <w:p w:rsidR="0058786F" w:rsidRDefault="00A60E23" w:rsidP="0058786F">
      <w:r>
        <w:br/>
      </w:r>
      <w:r w:rsidR="0058786F" w:rsidRPr="00A556B7">
        <w:rPr>
          <w:sz w:val="22"/>
          <w:szCs w:val="22"/>
        </w:rPr>
        <w:t xml:space="preserve">Professor of Physics (May 2003 </w:t>
      </w:r>
      <w:r w:rsidR="0058786F" w:rsidRPr="00A556B7">
        <w:rPr>
          <w:sz w:val="22"/>
          <w:szCs w:val="22"/>
        </w:rPr>
        <w:noBreakHyphen/>
        <w:t xml:space="preserve"> present)</w:t>
      </w:r>
      <w:r w:rsidR="00A556B7" w:rsidRPr="00A556B7">
        <w:rPr>
          <w:sz w:val="22"/>
          <w:szCs w:val="22"/>
        </w:rPr>
        <w:t xml:space="preserve"> </w:t>
      </w:r>
      <w:r w:rsidR="00A556B7" w:rsidRPr="00A556B7">
        <w:rPr>
          <w:sz w:val="22"/>
          <w:szCs w:val="22"/>
        </w:rPr>
        <w:br/>
        <w:t>Associate Professor of Physics (May 1992 – May 2003)</w:t>
      </w:r>
      <w:r w:rsidR="00A556B7" w:rsidRPr="00A556B7">
        <w:rPr>
          <w:sz w:val="22"/>
          <w:szCs w:val="22"/>
        </w:rPr>
        <w:br/>
        <w:t xml:space="preserve">Assistant Professor of Physics (August 1985 </w:t>
      </w:r>
      <w:r w:rsidR="00A556B7" w:rsidRPr="00A556B7">
        <w:rPr>
          <w:sz w:val="22"/>
          <w:szCs w:val="22"/>
        </w:rPr>
        <w:noBreakHyphen/>
        <w:t>May 1992)</w:t>
      </w:r>
      <w:r w:rsidR="00A556B7" w:rsidRPr="00A556B7">
        <w:rPr>
          <w:sz w:val="22"/>
          <w:szCs w:val="22"/>
        </w:rPr>
        <w:br/>
      </w:r>
      <w:r w:rsidR="0058786F">
        <w:t>Department of Chemistry, Physics, Geology</w:t>
      </w:r>
      <w:r>
        <w:t xml:space="preserve">, </w:t>
      </w:r>
      <w:r w:rsidR="0058786F">
        <w:t xml:space="preserve">Winthrop University, Rock Hill, SC 29733  </w:t>
      </w:r>
      <w:r w:rsidR="0058786F">
        <w:tab/>
      </w:r>
    </w:p>
    <w:p w:rsidR="0058786F" w:rsidRDefault="0058786F" w:rsidP="0058786F">
      <w:pPr>
        <w:ind w:firstLine="720"/>
      </w:pPr>
    </w:p>
    <w:p w:rsidR="0058786F" w:rsidRDefault="0058786F" w:rsidP="0058786F">
      <w:r>
        <w:t>Faculty Research Participation (</w:t>
      </w:r>
      <w:r w:rsidR="00BC2A82">
        <w:t xml:space="preserve">May 1998 – August </w:t>
      </w:r>
      <w:r>
        <w:t>1998)</w:t>
      </w:r>
    </w:p>
    <w:p w:rsidR="0058786F" w:rsidRDefault="0058786F" w:rsidP="0058786F">
      <w:r>
        <w:t>Solid State Division, Superconductivity</w:t>
      </w:r>
      <w:r w:rsidR="00A60E23">
        <w:t xml:space="preserve">, </w:t>
      </w:r>
      <w:r>
        <w:t>Oak Ridge National Lab</w:t>
      </w:r>
      <w:r w:rsidR="00A60E23">
        <w:t xml:space="preserve">, </w:t>
      </w:r>
      <w:r>
        <w:t>Oak Ridge, TN 37831</w:t>
      </w:r>
    </w:p>
    <w:p w:rsidR="0058786F" w:rsidRDefault="0058786F" w:rsidP="00A60E23">
      <w:r>
        <w:t xml:space="preserve">   </w:t>
      </w:r>
      <w:r>
        <w:tab/>
        <w:t xml:space="preserve"> </w:t>
      </w:r>
    </w:p>
    <w:p w:rsidR="0058786F" w:rsidRDefault="0058786F" w:rsidP="0058786F">
      <w:r>
        <w:t>Visiting Scholar (</w:t>
      </w:r>
      <w:r w:rsidR="00BC2A82">
        <w:t xml:space="preserve">May 1989 – August </w:t>
      </w:r>
      <w:r>
        <w:t>1989)</w:t>
      </w:r>
      <w:r w:rsidR="00A60E23">
        <w:br/>
      </w:r>
      <w:r>
        <w:t>Department of Physics</w:t>
      </w:r>
      <w:r w:rsidR="00A60E23">
        <w:t xml:space="preserve">, </w:t>
      </w:r>
      <w:r>
        <w:t>Purdue University, West Lafayette, IN 47907</w:t>
      </w:r>
      <w:r w:rsidR="00A556B7">
        <w:br/>
      </w:r>
    </w:p>
    <w:p w:rsidR="00A556B7" w:rsidRDefault="00A556B7" w:rsidP="0058786F"/>
    <w:p w:rsidR="00A556B7" w:rsidRDefault="00A556B7" w:rsidP="0058786F">
      <w:pPr>
        <w:rPr>
          <w:u w:val="single"/>
        </w:rPr>
      </w:pPr>
      <w:r>
        <w:rPr>
          <w:u w:val="single"/>
        </w:rPr>
        <w:t>CONSULTATIONS</w:t>
      </w:r>
    </w:p>
    <w:p w:rsidR="00E537B8" w:rsidRPr="00BA2D51" w:rsidRDefault="00A556B7" w:rsidP="00E537B8">
      <w:pPr>
        <w:rPr>
          <w:sz w:val="22"/>
          <w:szCs w:val="22"/>
        </w:rPr>
      </w:pPr>
      <w:r>
        <w:rPr>
          <w:u w:val="single"/>
        </w:rPr>
        <w:br/>
      </w:r>
      <w:r>
        <w:t>College Board</w:t>
      </w:r>
      <w:r w:rsidR="00954F8A">
        <w:t xml:space="preserve"> (</w:t>
      </w:r>
      <w:r>
        <w:t xml:space="preserve">AP </w:t>
      </w:r>
      <w:r w:rsidR="00BC2A82">
        <w:t>Course Audit</w:t>
      </w:r>
      <w:r w:rsidR="00954F8A">
        <w:t xml:space="preserve">): </w:t>
      </w:r>
      <w:r>
        <w:t xml:space="preserve">Senior Reviewer for </w:t>
      </w:r>
      <w:r w:rsidR="00954F8A">
        <w:t>Physics C-</w:t>
      </w:r>
      <w:r>
        <w:t>Mechanics</w:t>
      </w:r>
      <w:r w:rsidR="009B4EF5">
        <w:t xml:space="preserve">, </w:t>
      </w:r>
      <w:r>
        <w:t xml:space="preserve">Reviewer for </w:t>
      </w:r>
      <w:r w:rsidR="00954F8A">
        <w:t xml:space="preserve">Physics C- </w:t>
      </w:r>
      <w:r>
        <w:t>E</w:t>
      </w:r>
      <w:r w:rsidR="00954F8A">
        <w:t xml:space="preserve">lectricity </w:t>
      </w:r>
      <w:r>
        <w:t>and M</w:t>
      </w:r>
      <w:r w:rsidR="00954F8A">
        <w:t>agnetism</w:t>
      </w:r>
      <w:r w:rsidR="009B4EF5">
        <w:t xml:space="preserve">, and </w:t>
      </w:r>
      <w:r w:rsidR="00E537B8" w:rsidRPr="00BA2D51">
        <w:rPr>
          <w:sz w:val="22"/>
          <w:szCs w:val="22"/>
        </w:rPr>
        <w:t xml:space="preserve">AP </w:t>
      </w:r>
      <w:r w:rsidR="009B4EF5">
        <w:rPr>
          <w:sz w:val="22"/>
          <w:szCs w:val="22"/>
        </w:rPr>
        <w:t xml:space="preserve">Physics </w:t>
      </w:r>
      <w:r w:rsidR="00E537B8" w:rsidRPr="00BA2D51">
        <w:rPr>
          <w:sz w:val="22"/>
          <w:szCs w:val="22"/>
        </w:rPr>
        <w:t>Reader</w:t>
      </w:r>
      <w:r w:rsidR="009B4EF5">
        <w:rPr>
          <w:sz w:val="22"/>
          <w:szCs w:val="22"/>
        </w:rPr>
        <w:t xml:space="preserve"> (</w:t>
      </w:r>
      <w:r w:rsidR="00E537B8" w:rsidRPr="00BA2D51">
        <w:rPr>
          <w:sz w:val="22"/>
          <w:szCs w:val="22"/>
        </w:rPr>
        <w:t>2006</w:t>
      </w:r>
      <w:r w:rsidR="008B1827">
        <w:rPr>
          <w:sz w:val="22"/>
          <w:szCs w:val="22"/>
        </w:rPr>
        <w:t>-</w:t>
      </w:r>
      <w:r w:rsidR="00E537B8">
        <w:rPr>
          <w:sz w:val="22"/>
          <w:szCs w:val="22"/>
        </w:rPr>
        <w:t>2009</w:t>
      </w:r>
      <w:r w:rsidR="009B4EF5">
        <w:rPr>
          <w:sz w:val="22"/>
          <w:szCs w:val="22"/>
        </w:rPr>
        <w:t xml:space="preserve"> &amp; 2015)</w:t>
      </w:r>
      <w:r w:rsidR="00E537B8" w:rsidRPr="00BA2D51">
        <w:rPr>
          <w:sz w:val="22"/>
          <w:szCs w:val="22"/>
        </w:rPr>
        <w:t>.</w:t>
      </w:r>
    </w:p>
    <w:p w:rsidR="001D6CD1" w:rsidRDefault="00A556B7" w:rsidP="0058786F">
      <w:r>
        <w:br/>
        <w:t>ACT: Test Development</w:t>
      </w:r>
      <w:r w:rsidR="008E70BF">
        <w:t xml:space="preserve"> and Science Content Panel (</w:t>
      </w:r>
      <w:r>
        <w:t>Review</w:t>
      </w:r>
      <w:r w:rsidR="008E70BF">
        <w:t xml:space="preserve"> </w:t>
      </w:r>
      <w:r w:rsidR="00954F8A">
        <w:t xml:space="preserve">and </w:t>
      </w:r>
      <w:r>
        <w:t>Critique</w:t>
      </w:r>
      <w:r w:rsidR="008E70BF">
        <w:t>)</w:t>
      </w:r>
      <w:r w:rsidR="00954F8A">
        <w:t>.</w:t>
      </w:r>
      <w:r>
        <w:t xml:space="preserve"> </w:t>
      </w:r>
    </w:p>
    <w:p w:rsidR="00A556B7" w:rsidRPr="00A556B7" w:rsidRDefault="00A556B7" w:rsidP="0058786F">
      <w:r>
        <w:t xml:space="preserve">   </w:t>
      </w:r>
    </w:p>
    <w:p w:rsidR="00D347EB" w:rsidRPr="00D347EB" w:rsidRDefault="00D347EB" w:rsidP="00D6796C"/>
    <w:p w:rsidR="009B4EF5" w:rsidRDefault="009B4EF5" w:rsidP="00D6796C">
      <w:pPr>
        <w:rPr>
          <w:u w:val="single"/>
        </w:rPr>
      </w:pPr>
    </w:p>
    <w:p w:rsidR="00D6796C" w:rsidRDefault="00D6796C" w:rsidP="00D6796C">
      <w:pPr>
        <w:rPr>
          <w:u w:val="single"/>
        </w:rPr>
      </w:pPr>
      <w:r>
        <w:rPr>
          <w:u w:val="single"/>
        </w:rPr>
        <w:lastRenderedPageBreak/>
        <w:t>PUBLICATIONS</w:t>
      </w:r>
    </w:p>
    <w:p w:rsidR="00D6796C" w:rsidRPr="005C2CB3" w:rsidRDefault="00D6796C" w:rsidP="00D6796C">
      <w:pPr>
        <w:rPr>
          <w:sz w:val="20"/>
          <w:szCs w:val="20"/>
        </w:rPr>
      </w:pPr>
    </w:p>
    <w:p w:rsidR="00D50EEA" w:rsidRPr="005C2CB3" w:rsidRDefault="00D50EEA" w:rsidP="00D50E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Research Summaries test</w:t>
      </w:r>
      <w:r>
        <w:rPr>
          <w:sz w:val="22"/>
          <w:szCs w:val="22"/>
        </w:rPr>
        <w:t>ing</w:t>
      </w:r>
      <w:r w:rsidRPr="005C2CB3">
        <w:rPr>
          <w:sz w:val="22"/>
          <w:szCs w:val="22"/>
        </w:rPr>
        <w:t xml:space="preserve"> unit on the topic, </w:t>
      </w:r>
      <w:r>
        <w:rPr>
          <w:sz w:val="22"/>
          <w:szCs w:val="22"/>
        </w:rPr>
        <w:t xml:space="preserve">Impedance Plethysmography, </w:t>
      </w:r>
      <w:r w:rsidRPr="005C2CB3">
        <w:rPr>
          <w:sz w:val="22"/>
          <w:szCs w:val="22"/>
        </w:rPr>
        <w:t>consisting of a stimulus and twelve items based on that stimulus</w:t>
      </w:r>
      <w:r>
        <w:rPr>
          <w:sz w:val="22"/>
          <w:szCs w:val="22"/>
        </w:rPr>
        <w:t xml:space="preserve">, reviewed by the ACT Test Development Team. </w:t>
      </w:r>
      <w:r w:rsidRPr="005C2CB3">
        <w:rPr>
          <w:sz w:val="22"/>
          <w:szCs w:val="22"/>
        </w:rPr>
        <w:t xml:space="preserve">Work sample was accepted on </w:t>
      </w:r>
      <w:r>
        <w:rPr>
          <w:sz w:val="22"/>
          <w:szCs w:val="22"/>
        </w:rPr>
        <w:t xml:space="preserve">February 12, </w:t>
      </w:r>
      <w:r w:rsidRPr="005C2CB3">
        <w:rPr>
          <w:sz w:val="22"/>
          <w:szCs w:val="22"/>
        </w:rPr>
        <w:t xml:space="preserve">2013. </w:t>
      </w:r>
      <w:r>
        <w:rPr>
          <w:sz w:val="22"/>
          <w:szCs w:val="22"/>
        </w:rPr>
        <w:t xml:space="preserve">Completed </w:t>
      </w:r>
      <w:r w:rsidRPr="005C2CB3">
        <w:rPr>
          <w:sz w:val="22"/>
          <w:szCs w:val="22"/>
        </w:rPr>
        <w:t xml:space="preserve">unit was accepted on </w:t>
      </w:r>
      <w:r>
        <w:rPr>
          <w:sz w:val="22"/>
          <w:szCs w:val="22"/>
        </w:rPr>
        <w:t xml:space="preserve">March 23, </w:t>
      </w:r>
      <w:r w:rsidRPr="005C2CB3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5C2CB3">
        <w:rPr>
          <w:sz w:val="22"/>
          <w:szCs w:val="22"/>
        </w:rPr>
        <w:t>.</w:t>
      </w:r>
    </w:p>
    <w:p w:rsidR="00D50EEA" w:rsidRDefault="00D50EEA" w:rsidP="00D50EEA">
      <w:pPr>
        <w:pStyle w:val="ListParagraph"/>
        <w:ind w:left="360"/>
        <w:rPr>
          <w:sz w:val="22"/>
          <w:szCs w:val="22"/>
        </w:rPr>
      </w:pPr>
    </w:p>
    <w:p w:rsidR="009F023D" w:rsidRPr="005C2CB3" w:rsidRDefault="009F023D" w:rsidP="009F02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 xml:space="preserve">Research Summaries test unit on the topic, </w:t>
      </w:r>
      <w:r w:rsidR="00D54062">
        <w:rPr>
          <w:sz w:val="22"/>
          <w:szCs w:val="22"/>
        </w:rPr>
        <w:t xml:space="preserve">Inductor, </w:t>
      </w:r>
      <w:r w:rsidRPr="005C2CB3">
        <w:rPr>
          <w:sz w:val="22"/>
          <w:szCs w:val="22"/>
        </w:rPr>
        <w:t>consisting of a stimulus and twelve items based on that stimulus</w:t>
      </w:r>
      <w:r>
        <w:rPr>
          <w:sz w:val="22"/>
          <w:szCs w:val="22"/>
        </w:rPr>
        <w:t xml:space="preserve">, reviewed by the ACT Test Development Team. </w:t>
      </w:r>
      <w:r w:rsidRPr="005C2CB3">
        <w:rPr>
          <w:sz w:val="22"/>
          <w:szCs w:val="22"/>
        </w:rPr>
        <w:t xml:space="preserve">Work sample was accepted on </w:t>
      </w:r>
      <w:r>
        <w:rPr>
          <w:sz w:val="22"/>
          <w:szCs w:val="22"/>
        </w:rPr>
        <w:t xml:space="preserve">September </w:t>
      </w:r>
      <w:r w:rsidRPr="005C2CB3">
        <w:rPr>
          <w:sz w:val="22"/>
          <w:szCs w:val="22"/>
        </w:rPr>
        <w:t xml:space="preserve">25, 2013. </w:t>
      </w:r>
      <w:r w:rsidR="00FE3DE7">
        <w:rPr>
          <w:sz w:val="22"/>
          <w:szCs w:val="22"/>
        </w:rPr>
        <w:t xml:space="preserve">Completed </w:t>
      </w:r>
      <w:r w:rsidRPr="005C2CB3">
        <w:rPr>
          <w:sz w:val="22"/>
          <w:szCs w:val="22"/>
        </w:rPr>
        <w:t xml:space="preserve">unit was accepted on </w:t>
      </w:r>
      <w:r>
        <w:rPr>
          <w:sz w:val="22"/>
          <w:szCs w:val="22"/>
        </w:rPr>
        <w:t xml:space="preserve">November 20, </w:t>
      </w:r>
      <w:r w:rsidRPr="005C2CB3">
        <w:rPr>
          <w:sz w:val="22"/>
          <w:szCs w:val="22"/>
        </w:rPr>
        <w:t>2013.</w:t>
      </w:r>
    </w:p>
    <w:p w:rsidR="009F023D" w:rsidRDefault="009F023D" w:rsidP="009F023D">
      <w:pPr>
        <w:pStyle w:val="ListParagraph"/>
        <w:ind w:left="360"/>
        <w:rPr>
          <w:sz w:val="22"/>
          <w:szCs w:val="22"/>
        </w:rPr>
      </w:pPr>
    </w:p>
    <w:p w:rsidR="005C2CB3" w:rsidRPr="005C2CB3" w:rsidRDefault="005C2CB3" w:rsidP="005C2C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Research Summaries test unit on the topic, Oil-Drop Experiment, consisting of a stimulus and twelve items based on that stimulus</w:t>
      </w:r>
      <w:r w:rsidR="009F023D">
        <w:rPr>
          <w:sz w:val="22"/>
          <w:szCs w:val="22"/>
        </w:rPr>
        <w:t xml:space="preserve">, reviewed by the ACT Test Development Team. </w:t>
      </w:r>
      <w:r w:rsidRPr="005C2CB3">
        <w:rPr>
          <w:sz w:val="22"/>
          <w:szCs w:val="22"/>
        </w:rPr>
        <w:t xml:space="preserve">Work sample was accepted on March 25, 2013. </w:t>
      </w:r>
      <w:r w:rsidR="00FE3DE7">
        <w:rPr>
          <w:sz w:val="22"/>
          <w:szCs w:val="22"/>
        </w:rPr>
        <w:t>Completed</w:t>
      </w:r>
      <w:r w:rsidR="00FE3DE7" w:rsidRPr="005C2CB3">
        <w:rPr>
          <w:sz w:val="22"/>
          <w:szCs w:val="22"/>
        </w:rPr>
        <w:t xml:space="preserve"> </w:t>
      </w:r>
      <w:r w:rsidRPr="005C2CB3">
        <w:rPr>
          <w:sz w:val="22"/>
          <w:szCs w:val="22"/>
        </w:rPr>
        <w:t>unit was accepted on May 29, 2013.</w:t>
      </w:r>
    </w:p>
    <w:p w:rsidR="005C2CB3" w:rsidRPr="005C2CB3" w:rsidRDefault="005C2CB3" w:rsidP="005C2CB3">
      <w:pPr>
        <w:pStyle w:val="ListParagraph"/>
        <w:ind w:left="360"/>
        <w:rPr>
          <w:sz w:val="22"/>
          <w:szCs w:val="22"/>
        </w:rPr>
      </w:pPr>
    </w:p>
    <w:p w:rsidR="00FA591C" w:rsidRPr="005C2CB3" w:rsidRDefault="00FA591C" w:rsidP="00FA59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Research Summaries test unit on the topic</w:t>
      </w:r>
      <w:r w:rsidR="009F023D">
        <w:rPr>
          <w:sz w:val="22"/>
          <w:szCs w:val="22"/>
        </w:rPr>
        <w:t>, M</w:t>
      </w:r>
      <w:r w:rsidRPr="005C2CB3">
        <w:rPr>
          <w:sz w:val="22"/>
          <w:szCs w:val="22"/>
        </w:rPr>
        <w:t>otional EMF</w:t>
      </w:r>
      <w:r w:rsidR="009F023D">
        <w:rPr>
          <w:sz w:val="22"/>
          <w:szCs w:val="22"/>
        </w:rPr>
        <w:t>,</w:t>
      </w:r>
      <w:r w:rsidRPr="005C2CB3">
        <w:rPr>
          <w:sz w:val="22"/>
          <w:szCs w:val="22"/>
        </w:rPr>
        <w:t xml:space="preserve"> consisting of a stimulus and twelve items based on that stimulus</w:t>
      </w:r>
      <w:r w:rsidR="009F023D">
        <w:rPr>
          <w:sz w:val="22"/>
          <w:szCs w:val="22"/>
        </w:rPr>
        <w:t>,</w:t>
      </w:r>
      <w:r w:rsidRPr="005C2CB3">
        <w:rPr>
          <w:sz w:val="22"/>
          <w:szCs w:val="22"/>
        </w:rPr>
        <w:t xml:space="preserve"> </w:t>
      </w:r>
      <w:r w:rsidR="009F023D">
        <w:rPr>
          <w:sz w:val="22"/>
          <w:szCs w:val="22"/>
        </w:rPr>
        <w:t xml:space="preserve">reviewed by the ACT Test Development Team. </w:t>
      </w:r>
      <w:r w:rsidRPr="005C2CB3">
        <w:rPr>
          <w:sz w:val="22"/>
          <w:szCs w:val="22"/>
        </w:rPr>
        <w:t xml:space="preserve">Work sample was accepted on September 11, 2012. </w:t>
      </w:r>
      <w:r w:rsidR="00FE3DE7">
        <w:rPr>
          <w:sz w:val="22"/>
          <w:szCs w:val="22"/>
        </w:rPr>
        <w:t>Completed</w:t>
      </w:r>
      <w:r w:rsidR="00FE3DE7" w:rsidRPr="005C2CB3">
        <w:rPr>
          <w:sz w:val="22"/>
          <w:szCs w:val="22"/>
        </w:rPr>
        <w:t xml:space="preserve"> </w:t>
      </w:r>
      <w:r w:rsidRPr="005C2CB3">
        <w:rPr>
          <w:sz w:val="22"/>
          <w:szCs w:val="22"/>
        </w:rPr>
        <w:t>unit was accepted on November 15, 2012.</w:t>
      </w:r>
    </w:p>
    <w:p w:rsidR="008716CA" w:rsidRPr="005C2CB3" w:rsidRDefault="008716CA" w:rsidP="008716CA">
      <w:pPr>
        <w:pStyle w:val="ListParagraph"/>
        <w:ind w:left="360"/>
        <w:rPr>
          <w:sz w:val="22"/>
          <w:szCs w:val="22"/>
        </w:rPr>
      </w:pPr>
    </w:p>
    <w:p w:rsidR="00FA591C" w:rsidRPr="005C2CB3" w:rsidRDefault="00FA591C" w:rsidP="00FA59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Research Summaries test unit on the topic, “Spring Loaded Launchers”, consisting of a stimulus and twelve items based on that stimulus</w:t>
      </w:r>
      <w:r w:rsidR="009F023D">
        <w:rPr>
          <w:sz w:val="22"/>
          <w:szCs w:val="22"/>
        </w:rPr>
        <w:t>, reviewed by the ACT Test Development Team.</w:t>
      </w:r>
      <w:r w:rsidRPr="005C2CB3">
        <w:rPr>
          <w:sz w:val="22"/>
          <w:szCs w:val="22"/>
        </w:rPr>
        <w:t xml:space="preserve"> Work sample was accepted on April 9, 2012. </w:t>
      </w:r>
      <w:r w:rsidR="00FE3DE7">
        <w:rPr>
          <w:sz w:val="22"/>
          <w:szCs w:val="22"/>
        </w:rPr>
        <w:t>Completed</w:t>
      </w:r>
      <w:r w:rsidR="00FE3DE7" w:rsidRPr="005C2CB3">
        <w:rPr>
          <w:sz w:val="22"/>
          <w:szCs w:val="22"/>
        </w:rPr>
        <w:t xml:space="preserve"> </w:t>
      </w:r>
      <w:r w:rsidRPr="005C2CB3">
        <w:rPr>
          <w:sz w:val="22"/>
          <w:szCs w:val="22"/>
        </w:rPr>
        <w:t>unit was accepted on May 30, 2012.</w:t>
      </w:r>
    </w:p>
    <w:p w:rsidR="008716CA" w:rsidRPr="005C2CB3" w:rsidRDefault="008716CA" w:rsidP="008716CA">
      <w:pPr>
        <w:pStyle w:val="ListParagraph"/>
        <w:rPr>
          <w:sz w:val="20"/>
          <w:szCs w:val="20"/>
        </w:rPr>
      </w:pPr>
    </w:p>
    <w:p w:rsidR="00C25A50" w:rsidRPr="005C2CB3" w:rsidRDefault="00C25A50" w:rsidP="00C25A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End of Course Physics testing unit, consists of 20 items</w:t>
      </w:r>
      <w:r w:rsidR="009F023D">
        <w:rPr>
          <w:sz w:val="22"/>
          <w:szCs w:val="22"/>
        </w:rPr>
        <w:t xml:space="preserve">, reviewed by the ACT Test Development Team. </w:t>
      </w:r>
      <w:r w:rsidR="00FE3DE7">
        <w:rPr>
          <w:sz w:val="22"/>
          <w:szCs w:val="22"/>
        </w:rPr>
        <w:t>Completed</w:t>
      </w:r>
      <w:r w:rsidR="00FE3DE7" w:rsidRPr="005C2CB3">
        <w:rPr>
          <w:sz w:val="22"/>
          <w:szCs w:val="22"/>
        </w:rPr>
        <w:t xml:space="preserve"> </w:t>
      </w:r>
      <w:r w:rsidR="00FE3DE7">
        <w:rPr>
          <w:sz w:val="22"/>
          <w:szCs w:val="22"/>
        </w:rPr>
        <w:t>u</w:t>
      </w:r>
      <w:r w:rsidRPr="005C2CB3">
        <w:rPr>
          <w:sz w:val="22"/>
          <w:szCs w:val="22"/>
        </w:rPr>
        <w:t xml:space="preserve">nit </w:t>
      </w:r>
      <w:r w:rsidR="0008071E" w:rsidRPr="005C2CB3">
        <w:rPr>
          <w:sz w:val="22"/>
          <w:szCs w:val="22"/>
        </w:rPr>
        <w:t>was accepted</w:t>
      </w:r>
      <w:r w:rsidRPr="005C2CB3">
        <w:rPr>
          <w:sz w:val="22"/>
          <w:szCs w:val="22"/>
        </w:rPr>
        <w:t xml:space="preserve"> on May 16, 2012.   </w:t>
      </w:r>
    </w:p>
    <w:p w:rsidR="008716CA" w:rsidRPr="005C2CB3" w:rsidRDefault="008716CA" w:rsidP="008716CA">
      <w:pPr>
        <w:pStyle w:val="ListParagraph"/>
        <w:rPr>
          <w:sz w:val="22"/>
          <w:szCs w:val="22"/>
        </w:rPr>
      </w:pPr>
    </w:p>
    <w:p w:rsidR="00D6796C" w:rsidRPr="005C2CB3" w:rsidRDefault="00FE3DE7" w:rsidP="00D679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>Research Summaries test unit on the topic, “</w:t>
      </w:r>
      <w:r>
        <w:rPr>
          <w:sz w:val="22"/>
          <w:szCs w:val="22"/>
        </w:rPr>
        <w:t>Cathode Ray Tube</w:t>
      </w:r>
      <w:r w:rsidRPr="005C2CB3">
        <w:rPr>
          <w:sz w:val="22"/>
          <w:szCs w:val="22"/>
        </w:rPr>
        <w:t>”, consisting of a stimulus and twelve items based on that stimulus</w:t>
      </w:r>
      <w:r>
        <w:rPr>
          <w:sz w:val="22"/>
          <w:szCs w:val="22"/>
        </w:rPr>
        <w:t>, reviewed by the ACT Test Development Team.</w:t>
      </w:r>
      <w:r w:rsidRPr="005C2CB3">
        <w:rPr>
          <w:sz w:val="22"/>
          <w:szCs w:val="22"/>
        </w:rPr>
        <w:t xml:space="preserve"> Work sample was accepted on </w:t>
      </w:r>
      <w:r>
        <w:rPr>
          <w:sz w:val="22"/>
          <w:szCs w:val="22"/>
        </w:rPr>
        <w:t xml:space="preserve">May 10, </w:t>
      </w:r>
      <w:r w:rsidRPr="005C2CB3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5C2CB3">
        <w:rPr>
          <w:sz w:val="22"/>
          <w:szCs w:val="22"/>
        </w:rPr>
        <w:t xml:space="preserve">. </w:t>
      </w:r>
      <w:r>
        <w:rPr>
          <w:sz w:val="22"/>
          <w:szCs w:val="22"/>
        </w:rPr>
        <w:t>Completed</w:t>
      </w:r>
      <w:r w:rsidRPr="005C2CB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6796C" w:rsidRPr="005C2CB3">
        <w:rPr>
          <w:sz w:val="22"/>
          <w:szCs w:val="22"/>
        </w:rPr>
        <w:t>nit was accepted on June 29, 2011.</w:t>
      </w:r>
    </w:p>
    <w:p w:rsidR="008716CA" w:rsidRPr="005C2CB3" w:rsidRDefault="008716CA" w:rsidP="008716CA">
      <w:pPr>
        <w:pStyle w:val="ListParagraph"/>
        <w:rPr>
          <w:sz w:val="22"/>
          <w:szCs w:val="22"/>
        </w:rPr>
      </w:pPr>
    </w:p>
    <w:p w:rsidR="00AF4830" w:rsidRPr="005C2CB3" w:rsidRDefault="00D6796C" w:rsidP="00D679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2CB3">
        <w:rPr>
          <w:sz w:val="22"/>
          <w:szCs w:val="22"/>
        </w:rPr>
        <w:t xml:space="preserve">Developed five ACT End of Course Physics testing units, each consists of 20 items. Units were accepted as follows: 43040 (August 31, 2011), 43041 (October 19, 2011), 43642 (November 15, 2011), 43643 (December 5, 2011), and 44636 (April 24, 2012). </w:t>
      </w:r>
    </w:p>
    <w:p w:rsidR="008716CA" w:rsidRPr="005C2CB3" w:rsidRDefault="008716CA" w:rsidP="008716CA">
      <w:pPr>
        <w:pStyle w:val="ListParagraph"/>
        <w:rPr>
          <w:sz w:val="20"/>
          <w:szCs w:val="20"/>
        </w:rPr>
      </w:pPr>
    </w:p>
    <w:p w:rsidR="008716CA" w:rsidRDefault="008716CA" w:rsidP="008716CA">
      <w:pPr>
        <w:numPr>
          <w:ilvl w:val="0"/>
          <w:numId w:val="1"/>
        </w:numPr>
        <w:snapToGrid w:val="0"/>
        <w:rPr>
          <w:sz w:val="22"/>
          <w:szCs w:val="22"/>
        </w:rPr>
      </w:pPr>
      <w:r w:rsidRPr="005C2CB3">
        <w:rPr>
          <w:sz w:val="22"/>
          <w:szCs w:val="22"/>
        </w:rPr>
        <w:t>“A High-Temperature Superconducting Thin-Film Meander as a Superconducting Switch”, as an essay in the Essential Study Partner CD to accompany Physical Science, fifth edition, 2002, Bill W. Tillery, McGraw-Hill publishing.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Pr="00D54062" w:rsidRDefault="00D54062" w:rsidP="008716CA">
      <w:pPr>
        <w:numPr>
          <w:ilvl w:val="0"/>
          <w:numId w:val="1"/>
        </w:numPr>
        <w:snapToGrid w:val="0"/>
        <w:rPr>
          <w:sz w:val="22"/>
          <w:szCs w:val="22"/>
        </w:rPr>
      </w:pPr>
      <w:r w:rsidRPr="00D54062">
        <w:rPr>
          <w:sz w:val="22"/>
          <w:szCs w:val="22"/>
        </w:rPr>
        <w:t>“Revisiting Visualizing the Thin-Lens Formula”, letter to the editor, The Physics Teacher, 39 (452), November 2001.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"Effective charge and bond stretching and bond bending force constants in Cd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 xml:space="preserve">Te, with 0 </w:t>
      </w:r>
      <w:r w:rsidRPr="00D54062">
        <w:rPr>
          <w:rFonts w:ascii="WP MathA" w:hAnsi="WP MathA"/>
          <w:sz w:val="22"/>
          <w:szCs w:val="22"/>
        </w:rPr>
        <w:t></w:t>
      </w:r>
      <w:r w:rsidRPr="00D54062">
        <w:rPr>
          <w:sz w:val="22"/>
          <w:szCs w:val="22"/>
        </w:rPr>
        <w:t xml:space="preserve"> x  </w:t>
      </w:r>
      <w:r w:rsidRPr="00D54062">
        <w:rPr>
          <w:rFonts w:ascii="WP MathA" w:hAnsi="WP MathA"/>
          <w:sz w:val="22"/>
          <w:szCs w:val="22"/>
        </w:rPr>
        <w:t></w:t>
      </w:r>
      <w:r w:rsidRPr="00D54062">
        <w:rPr>
          <w:sz w:val="22"/>
          <w:szCs w:val="22"/>
        </w:rPr>
        <w:t xml:space="preserve"> 0.52, and Cd</w:t>
      </w:r>
      <w:r w:rsidRPr="00D54062">
        <w:rPr>
          <w:sz w:val="22"/>
          <w:szCs w:val="22"/>
          <w:vertAlign w:val="subscript"/>
        </w:rPr>
        <w:t>0.52</w:t>
      </w:r>
      <w:r w:rsidRPr="00D54062">
        <w:rPr>
          <w:sz w:val="22"/>
          <w:szCs w:val="22"/>
        </w:rPr>
        <w:t>Zn</w:t>
      </w:r>
      <w:r w:rsidRPr="00D54062">
        <w:rPr>
          <w:sz w:val="22"/>
          <w:szCs w:val="22"/>
          <w:vertAlign w:val="subscript"/>
        </w:rPr>
        <w:t>0.48</w:t>
      </w:r>
      <w:r w:rsidRPr="00D54062">
        <w:rPr>
          <w:sz w:val="22"/>
          <w:szCs w:val="22"/>
        </w:rPr>
        <w:t xml:space="preserve">Te and ZnTe,” Physics Essays, </w:t>
      </w:r>
      <w:r w:rsidRPr="00D54062">
        <w:rPr>
          <w:b/>
          <w:bCs/>
          <w:sz w:val="22"/>
          <w:szCs w:val="22"/>
        </w:rPr>
        <w:t>6(2)</w:t>
      </w:r>
      <w:r w:rsidRPr="00D54062">
        <w:rPr>
          <w:sz w:val="22"/>
          <w:szCs w:val="22"/>
        </w:rPr>
        <w:t>, 217 (1993).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"Pressure dependences of the elastic constants and structural stability of Zn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>Se with x = 0.37 and 0.53", Physical Review B</w:t>
      </w:r>
      <w:r w:rsidRPr="00D54062">
        <w:rPr>
          <w:b/>
          <w:bCs/>
          <w:sz w:val="22"/>
          <w:szCs w:val="22"/>
        </w:rPr>
        <w:t>41</w:t>
      </w:r>
      <w:r w:rsidRPr="00D54062">
        <w:rPr>
          <w:sz w:val="22"/>
          <w:szCs w:val="22"/>
        </w:rPr>
        <w:t>, 12076 (1990).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"Pressure dependences of the elastic moduli and the diffuse ferroelectric phase transition in PbMg</w:t>
      </w:r>
      <w:r w:rsidRPr="00D54062">
        <w:rPr>
          <w:sz w:val="22"/>
          <w:szCs w:val="22"/>
          <w:vertAlign w:val="subscript"/>
        </w:rPr>
        <w:t>1/3</w:t>
      </w:r>
      <w:r w:rsidRPr="00D54062">
        <w:rPr>
          <w:sz w:val="22"/>
          <w:szCs w:val="22"/>
        </w:rPr>
        <w:t>Nb</w:t>
      </w:r>
      <w:r w:rsidRPr="00D54062">
        <w:rPr>
          <w:sz w:val="22"/>
          <w:szCs w:val="22"/>
          <w:vertAlign w:val="subscript"/>
        </w:rPr>
        <w:t>2/3</w:t>
      </w:r>
      <w:r w:rsidRPr="00D54062">
        <w:rPr>
          <w:sz w:val="22"/>
          <w:szCs w:val="22"/>
        </w:rPr>
        <w:t>O</w:t>
      </w:r>
      <w:r w:rsidRPr="00D54062">
        <w:rPr>
          <w:sz w:val="22"/>
          <w:szCs w:val="22"/>
          <w:vertAlign w:val="subscript"/>
        </w:rPr>
        <w:t>3</w:t>
      </w:r>
      <w:r w:rsidRPr="00D54062">
        <w:rPr>
          <w:sz w:val="22"/>
          <w:szCs w:val="22"/>
        </w:rPr>
        <w:t xml:space="preserve">", Physical Review B </w:t>
      </w:r>
      <w:r w:rsidRPr="00D54062">
        <w:rPr>
          <w:b/>
          <w:bCs/>
          <w:sz w:val="22"/>
          <w:szCs w:val="22"/>
        </w:rPr>
        <w:t>35</w:t>
      </w:r>
      <w:r w:rsidRPr="00D54062">
        <w:rPr>
          <w:sz w:val="22"/>
          <w:szCs w:val="22"/>
        </w:rPr>
        <w:t>, 3369 (1987).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"Elastic anomalies near the magnetic transition in Cd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 xml:space="preserve">Te,” Journal of Magnetism and Magnetic Materials </w:t>
      </w:r>
      <w:r w:rsidRPr="00D54062">
        <w:rPr>
          <w:b/>
          <w:bCs/>
          <w:sz w:val="22"/>
          <w:szCs w:val="22"/>
        </w:rPr>
        <w:t>54</w:t>
      </w:r>
      <w:r w:rsidRPr="00D54062">
        <w:rPr>
          <w:b/>
          <w:bCs/>
          <w:sz w:val="22"/>
          <w:szCs w:val="22"/>
        </w:rPr>
        <w:noBreakHyphen/>
        <w:t>57</w:t>
      </w:r>
      <w:r w:rsidRPr="00D54062">
        <w:rPr>
          <w:sz w:val="22"/>
          <w:szCs w:val="22"/>
        </w:rPr>
        <w:t>, 1225 (1986).</w:t>
      </w:r>
    </w:p>
    <w:p w:rsidR="00D54062" w:rsidRPr="00D54062" w:rsidRDefault="00D54062" w:rsidP="00D54062">
      <w:pPr>
        <w:pStyle w:val="ListParagraph"/>
        <w:rPr>
          <w:sz w:val="22"/>
          <w:szCs w:val="22"/>
        </w:rPr>
      </w:pPr>
    </w:p>
    <w:p w:rsid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"Ultrasonic attenuation and velocity in Cd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>Te with x</w:t>
      </w:r>
      <w:r w:rsidRPr="00D54062">
        <w:rPr>
          <w:rFonts w:ascii="WP MathA" w:hAnsi="WP MathA"/>
          <w:sz w:val="22"/>
          <w:szCs w:val="22"/>
        </w:rPr>
        <w:t></w:t>
      </w:r>
      <w:r w:rsidRPr="00D54062">
        <w:rPr>
          <w:sz w:val="22"/>
          <w:szCs w:val="22"/>
        </w:rPr>
        <w:t xml:space="preserve">.5,” Journal De Physique, </w:t>
      </w:r>
      <w:r w:rsidRPr="00D54062">
        <w:rPr>
          <w:b/>
          <w:bCs/>
          <w:sz w:val="22"/>
          <w:szCs w:val="22"/>
        </w:rPr>
        <w:t>12</w:t>
      </w:r>
      <w:r w:rsidRPr="00D54062">
        <w:rPr>
          <w:sz w:val="22"/>
          <w:szCs w:val="22"/>
        </w:rPr>
        <w:t>, C 10</w:t>
      </w:r>
      <w:r w:rsidRPr="00D54062">
        <w:rPr>
          <w:sz w:val="22"/>
          <w:szCs w:val="22"/>
        </w:rPr>
        <w:noBreakHyphen/>
        <w:t>513 (1985).</w:t>
      </w:r>
    </w:p>
    <w:p w:rsidR="00A06901" w:rsidRPr="00D54062" w:rsidRDefault="00A06901" w:rsidP="00A06901">
      <w:pPr>
        <w:pStyle w:val="ListParagraph"/>
        <w:ind w:left="360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"Elastic constants and their pressure dependences in Cd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 xml:space="preserve">Te with 0 </w:t>
      </w:r>
      <w:r>
        <w:rPr>
          <w:sz w:val="22"/>
          <w:szCs w:val="22"/>
        </w:rPr>
        <w:t>≤</w:t>
      </w:r>
      <w:r w:rsidRPr="00D54062">
        <w:rPr>
          <w:sz w:val="22"/>
          <w:szCs w:val="22"/>
        </w:rPr>
        <w:t xml:space="preserve"> x </w:t>
      </w:r>
      <w:r>
        <w:rPr>
          <w:sz w:val="22"/>
          <w:szCs w:val="22"/>
        </w:rPr>
        <w:t xml:space="preserve">≤ </w:t>
      </w:r>
      <w:r w:rsidRPr="00D54062">
        <w:rPr>
          <w:sz w:val="22"/>
          <w:szCs w:val="22"/>
        </w:rPr>
        <w:t>0.52 and in Cd</w:t>
      </w:r>
      <w:r w:rsidRPr="00D54062">
        <w:rPr>
          <w:sz w:val="22"/>
          <w:szCs w:val="22"/>
          <w:vertAlign w:val="subscript"/>
        </w:rPr>
        <w:t>0.52</w:t>
      </w:r>
      <w:r w:rsidRPr="00D54062">
        <w:rPr>
          <w:sz w:val="22"/>
          <w:szCs w:val="22"/>
        </w:rPr>
        <w:t>Zn</w:t>
      </w:r>
      <w:r w:rsidRPr="00D54062">
        <w:rPr>
          <w:sz w:val="22"/>
          <w:szCs w:val="22"/>
          <w:vertAlign w:val="subscript"/>
        </w:rPr>
        <w:t>0.48</w:t>
      </w:r>
      <w:r w:rsidRPr="00D54062">
        <w:rPr>
          <w:sz w:val="22"/>
          <w:szCs w:val="22"/>
        </w:rPr>
        <w:t xml:space="preserve">Te,” Physical Review B </w:t>
      </w:r>
      <w:r w:rsidRPr="00D54062">
        <w:rPr>
          <w:b/>
          <w:bCs/>
          <w:sz w:val="22"/>
          <w:szCs w:val="22"/>
        </w:rPr>
        <w:t>31</w:t>
      </w:r>
      <w:r w:rsidRPr="00D54062">
        <w:rPr>
          <w:sz w:val="22"/>
          <w:szCs w:val="22"/>
        </w:rPr>
        <w:t>, 5212 (1985).</w:t>
      </w:r>
      <w:r w:rsidR="00A06901">
        <w:rPr>
          <w:sz w:val="22"/>
          <w:szCs w:val="22"/>
        </w:rPr>
        <w:br/>
      </w:r>
    </w:p>
    <w:p w:rsidR="00D54062" w:rsidRPr="00D54062" w:rsidRDefault="00D54062" w:rsidP="00D540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062">
        <w:rPr>
          <w:sz w:val="22"/>
          <w:szCs w:val="22"/>
        </w:rPr>
        <w:t>"Ultrasonic determination of electromechanical coupling and ionization energies in Cd</w:t>
      </w:r>
      <w:r w:rsidRPr="00D54062">
        <w:rPr>
          <w:sz w:val="22"/>
          <w:szCs w:val="22"/>
          <w:vertAlign w:val="subscript"/>
        </w:rPr>
        <w:t>1</w:t>
      </w:r>
      <w:r w:rsidRPr="00D54062">
        <w:rPr>
          <w:sz w:val="22"/>
          <w:szCs w:val="22"/>
          <w:vertAlign w:val="subscript"/>
        </w:rPr>
        <w:noBreakHyphen/>
        <w:t>x</w:t>
      </w:r>
      <w:r w:rsidRPr="00D54062">
        <w:rPr>
          <w:sz w:val="22"/>
          <w:szCs w:val="22"/>
        </w:rPr>
        <w:t>Mn</w:t>
      </w:r>
      <w:r w:rsidRPr="00D54062">
        <w:rPr>
          <w:sz w:val="22"/>
          <w:szCs w:val="22"/>
          <w:vertAlign w:val="subscript"/>
        </w:rPr>
        <w:t>x</w:t>
      </w:r>
      <w:r w:rsidRPr="00D54062">
        <w:rPr>
          <w:sz w:val="22"/>
          <w:szCs w:val="22"/>
        </w:rPr>
        <w:t xml:space="preserve">Te with 0 </w:t>
      </w:r>
      <w:r>
        <w:rPr>
          <w:sz w:val="22"/>
          <w:szCs w:val="22"/>
        </w:rPr>
        <w:t>≤</w:t>
      </w:r>
      <w:r w:rsidRPr="00D54062">
        <w:rPr>
          <w:sz w:val="22"/>
          <w:szCs w:val="22"/>
        </w:rPr>
        <w:t xml:space="preserve"> x </w:t>
      </w:r>
      <w:r>
        <w:rPr>
          <w:sz w:val="22"/>
          <w:szCs w:val="22"/>
        </w:rPr>
        <w:t xml:space="preserve">≤ </w:t>
      </w:r>
      <w:r w:rsidRPr="00D54062">
        <w:rPr>
          <w:sz w:val="22"/>
          <w:szCs w:val="22"/>
        </w:rPr>
        <w:t>0.52 and in Cd</w:t>
      </w:r>
      <w:r w:rsidRPr="00D54062">
        <w:rPr>
          <w:sz w:val="22"/>
          <w:szCs w:val="22"/>
          <w:vertAlign w:val="subscript"/>
        </w:rPr>
        <w:t>0.52</w:t>
      </w:r>
      <w:r w:rsidRPr="00D54062">
        <w:rPr>
          <w:sz w:val="22"/>
          <w:szCs w:val="22"/>
        </w:rPr>
        <w:t>Zn</w:t>
      </w:r>
      <w:r w:rsidRPr="00D54062">
        <w:rPr>
          <w:sz w:val="22"/>
          <w:szCs w:val="22"/>
          <w:vertAlign w:val="subscript"/>
        </w:rPr>
        <w:t>0.48</w:t>
      </w:r>
      <w:r w:rsidRPr="00D54062">
        <w:rPr>
          <w:sz w:val="22"/>
          <w:szCs w:val="22"/>
        </w:rPr>
        <w:t xml:space="preserve">Te,” Physical Review B </w:t>
      </w:r>
      <w:r w:rsidRPr="00D54062">
        <w:rPr>
          <w:b/>
          <w:bCs/>
          <w:sz w:val="22"/>
          <w:szCs w:val="22"/>
        </w:rPr>
        <w:t>31</w:t>
      </w:r>
      <w:r w:rsidRPr="00D54062">
        <w:rPr>
          <w:sz w:val="22"/>
          <w:szCs w:val="22"/>
        </w:rPr>
        <w:t>, 7910 (1985).</w:t>
      </w:r>
    </w:p>
    <w:p w:rsidR="00D54062" w:rsidRPr="00D54062" w:rsidRDefault="00D54062" w:rsidP="00D54062">
      <w:pPr>
        <w:pStyle w:val="ListParagraph"/>
        <w:ind w:left="360"/>
        <w:rPr>
          <w:sz w:val="22"/>
          <w:szCs w:val="22"/>
        </w:rPr>
      </w:pPr>
    </w:p>
    <w:p w:rsidR="00D54062" w:rsidRPr="00D54062" w:rsidRDefault="00D54062" w:rsidP="00D54062">
      <w:pPr>
        <w:pStyle w:val="ListParagraph"/>
        <w:ind w:left="360"/>
        <w:rPr>
          <w:sz w:val="20"/>
          <w:szCs w:val="20"/>
        </w:rPr>
      </w:pPr>
    </w:p>
    <w:p w:rsidR="00D6796C" w:rsidRDefault="00D6796C" w:rsidP="00D6796C">
      <w:pPr>
        <w:rPr>
          <w:u w:val="single"/>
        </w:rPr>
      </w:pPr>
      <w:r>
        <w:rPr>
          <w:u w:val="single"/>
        </w:rPr>
        <w:t>PRESENTATIONS</w:t>
      </w:r>
    </w:p>
    <w:p w:rsidR="00D6796C" w:rsidRDefault="00D6796C" w:rsidP="00D6796C">
      <w:pPr>
        <w:rPr>
          <w:u w:val="single"/>
        </w:rPr>
      </w:pPr>
    </w:p>
    <w:p w:rsidR="00C96C81" w:rsidRDefault="00C96C81" w:rsidP="00C96C81">
      <w:pPr>
        <w:widowControl w:val="0"/>
        <w:numPr>
          <w:ilvl w:val="0"/>
          <w:numId w:val="2"/>
        </w:numPr>
        <w:snapToGrid w:val="0"/>
      </w:pPr>
      <w:r>
        <w:t xml:space="preserve">Presented a poster (w/Cormac Kelly), “CHARGE CHARACTERISTICS OF RECHARGEABLE BATTERIES”, at the annual April meeting of the American Physical Society, Savannah, GA, April 5-8, 2014. Abstract is published in the Bulletin of the American Physical Society, Volume 59 (5), T1 39, p179.   </w:t>
      </w:r>
    </w:p>
    <w:p w:rsidR="00C96C81" w:rsidRDefault="00C96C81" w:rsidP="00C96C81">
      <w:pPr>
        <w:widowControl w:val="0"/>
        <w:snapToGrid w:val="0"/>
        <w:ind w:left="720"/>
      </w:pPr>
    </w:p>
    <w:p w:rsidR="003C613A" w:rsidRDefault="003C613A" w:rsidP="003C613A">
      <w:pPr>
        <w:widowControl w:val="0"/>
        <w:numPr>
          <w:ilvl w:val="0"/>
          <w:numId w:val="2"/>
        </w:numPr>
        <w:snapToGrid w:val="0"/>
      </w:pPr>
      <w:r>
        <w:t>Presented a poster (w/Justin Talbert), “</w:t>
      </w:r>
      <w:r w:rsidRPr="000C752A">
        <w:t xml:space="preserve">SYNTHESIZING AND </w:t>
      </w:r>
      <w:r>
        <w:t>SIZE-</w:t>
      </w:r>
      <w:r w:rsidRPr="000C752A">
        <w:t>CHARACTERISTICS OF FERROFLUIDS</w:t>
      </w:r>
      <w:r>
        <w:t>”, at the 79</w:t>
      </w:r>
      <w:r w:rsidRPr="0008071E">
        <w:rPr>
          <w:vertAlign w:val="superscript"/>
        </w:rPr>
        <w:t>th</w:t>
      </w:r>
      <w:r>
        <w:t xml:space="preserve"> annual meeting of the southeastern section of the American Physical Society, Tallahassee, FL, November 14-17, 2012. Abstract is published in the Bulletin of the American Physical Society, Volume 57 (16), KA58, p498.   </w:t>
      </w:r>
    </w:p>
    <w:p w:rsidR="008716CA" w:rsidRDefault="008716CA" w:rsidP="008716CA">
      <w:pPr>
        <w:widowControl w:val="0"/>
        <w:snapToGrid w:val="0"/>
        <w:ind w:left="720"/>
      </w:pPr>
    </w:p>
    <w:p w:rsidR="00BD42C3" w:rsidRDefault="003C613A" w:rsidP="00BD42C3">
      <w:pPr>
        <w:widowControl w:val="0"/>
        <w:numPr>
          <w:ilvl w:val="0"/>
          <w:numId w:val="2"/>
        </w:numPr>
        <w:snapToGrid w:val="0"/>
      </w:pPr>
      <w:r>
        <w:t>Presented a p</w:t>
      </w:r>
      <w:r w:rsidR="00BD42C3">
        <w:t>oster (</w:t>
      </w:r>
      <w:r>
        <w:t>w/</w:t>
      </w:r>
      <w:r w:rsidR="00BD42C3">
        <w:t>Justin Talbert), “</w:t>
      </w:r>
      <w:r w:rsidR="00BD42C3" w:rsidRPr="000C752A">
        <w:t>SYNTHESIZING AND CHARACTERISTICS OF FERROFLUIDS</w:t>
      </w:r>
      <w:r w:rsidR="00BD42C3">
        <w:t>”, at the Big SURS conference, Winthrop University, April 13-14, 2012.</w:t>
      </w:r>
    </w:p>
    <w:p w:rsidR="008716CA" w:rsidRDefault="008716CA" w:rsidP="008716CA">
      <w:pPr>
        <w:pStyle w:val="ListParagraph"/>
      </w:pPr>
    </w:p>
    <w:p w:rsidR="008716CA" w:rsidRPr="008716CA" w:rsidRDefault="00D6796C" w:rsidP="00D6796C">
      <w:pPr>
        <w:widowControl w:val="0"/>
        <w:numPr>
          <w:ilvl w:val="0"/>
          <w:numId w:val="2"/>
        </w:numPr>
        <w:snapToGrid w:val="0"/>
        <w:rPr>
          <w:sz w:val="22"/>
          <w:szCs w:val="22"/>
        </w:rPr>
      </w:pPr>
      <w:r>
        <w:t xml:space="preserve">Presented a paper, ‘Summer Institute for High School Teachers’, at the April meeting of the American Physical Society, St. Loius, Missouri, April 11-15, 2008. Abstract is published in the Bulletin of the American Physical Society, Volume 53 (5), K1 5, p148.   </w:t>
      </w:r>
    </w:p>
    <w:p w:rsidR="008716CA" w:rsidRDefault="008716CA" w:rsidP="008716CA">
      <w:pPr>
        <w:pStyle w:val="ListParagraph"/>
        <w:rPr>
          <w:sz w:val="22"/>
          <w:szCs w:val="22"/>
        </w:rPr>
      </w:pPr>
    </w:p>
    <w:p w:rsidR="008716CA" w:rsidRDefault="008716CA" w:rsidP="008716CA">
      <w:pPr>
        <w:widowControl w:val="0"/>
        <w:numPr>
          <w:ilvl w:val="0"/>
          <w:numId w:val="2"/>
        </w:numPr>
        <w:snapToGrid w:val="0"/>
      </w:pPr>
      <w:r>
        <w:t xml:space="preserve">Presented a paper, ‘Summer Institute for Physical Science Teachers’, at the April meeting of the American Physical Society, Jacksonville, Florida, April 14-17, 2007. Abstract is published in the Bulletin of the American Physical Society, Volume 52 (3), R7 9, p147.   </w:t>
      </w:r>
    </w:p>
    <w:p w:rsidR="008716CA" w:rsidRDefault="008716CA" w:rsidP="008716CA">
      <w:pPr>
        <w:widowControl w:val="0"/>
        <w:snapToGrid w:val="0"/>
        <w:ind w:left="720"/>
      </w:pPr>
    </w:p>
    <w:p w:rsidR="008716CA" w:rsidRDefault="008716CA" w:rsidP="008716CA">
      <w:pPr>
        <w:widowControl w:val="0"/>
        <w:numPr>
          <w:ilvl w:val="0"/>
          <w:numId w:val="2"/>
        </w:numPr>
        <w:snapToGrid w:val="0"/>
      </w:pPr>
      <w:r>
        <w:t xml:space="preserve">Presented a paper, ‘Motion sensors in introductory physics laboratory and beyond’, at the March meeting of the American Physical Society, Baltimore, MD, March 13-17, 2006. Abstract is published in the Bulletin of the American Physical Society, Q1.00176.  </w:t>
      </w:r>
    </w:p>
    <w:p w:rsidR="008716CA" w:rsidRDefault="008716CA" w:rsidP="008716CA">
      <w:pPr>
        <w:widowControl w:val="0"/>
        <w:snapToGrid w:val="0"/>
        <w:ind w:left="360"/>
      </w:pPr>
    </w:p>
    <w:p w:rsidR="008716CA" w:rsidRDefault="008716CA" w:rsidP="008716CA">
      <w:pPr>
        <w:widowControl w:val="0"/>
        <w:numPr>
          <w:ilvl w:val="0"/>
          <w:numId w:val="2"/>
        </w:numPr>
        <w:snapToGrid w:val="0"/>
      </w:pPr>
      <w:r>
        <w:t xml:space="preserve">Presented a paper, ‘Measuring the resistivities of metal wires using a digital multimeter’, at the April meeting of the American Physical Society, Denver, </w:t>
      </w:r>
      <w:r>
        <w:lastRenderedPageBreak/>
        <w:t xml:space="preserve">Colorado, May 1-4, 2004. Abstract is published in the Bulletin of the American Physical Society, K1-16, 49(2), page 89, 2004. </w:t>
      </w:r>
    </w:p>
    <w:p w:rsidR="008716CA" w:rsidRDefault="008716CA" w:rsidP="008716CA">
      <w:pPr>
        <w:snapToGrid w:val="0"/>
      </w:pPr>
    </w:p>
    <w:p w:rsidR="008716CA" w:rsidRDefault="008716CA" w:rsidP="008716CA">
      <w:pPr>
        <w:widowControl w:val="0"/>
        <w:numPr>
          <w:ilvl w:val="0"/>
          <w:numId w:val="2"/>
        </w:numPr>
        <w:snapToGrid w:val="0"/>
      </w:pPr>
      <w:r>
        <w:t xml:space="preserve">Presented a paper, ‘An Experiment to Determine the Discharge Characteristics of Common Batteries’, at the April meeting of the American Physical Society, Philadelphia, Pennsylvania, April 5-8, 2003. Abstract is published in the Bulletin of the American Physical Society, D1-25, 48(2), page 73, 2003. </w:t>
      </w:r>
    </w:p>
    <w:p w:rsidR="008716CA" w:rsidRDefault="008716CA" w:rsidP="008716CA">
      <w:pPr>
        <w:ind w:left="360"/>
        <w:rPr>
          <w:sz w:val="22"/>
        </w:rPr>
      </w:pPr>
    </w:p>
    <w:p w:rsidR="008716CA" w:rsidRPr="00C96C81" w:rsidRDefault="008716CA" w:rsidP="008716CA">
      <w:pPr>
        <w:numPr>
          <w:ilvl w:val="0"/>
          <w:numId w:val="2"/>
        </w:numPr>
        <w:snapToGrid w:val="0"/>
        <w:rPr>
          <w:sz w:val="22"/>
        </w:rPr>
      </w:pPr>
      <w:r w:rsidRPr="00C96C81">
        <w:rPr>
          <w:sz w:val="22"/>
        </w:rPr>
        <w:t>Presented a paper, ‘Heat Build-up in Parked Cars’, at the Research Colloquium of the South Carolina Governor’s School for Science and Mathematics, February 9, 2002.</w:t>
      </w:r>
    </w:p>
    <w:p w:rsidR="00D6796C" w:rsidRPr="0008071E" w:rsidRDefault="00D6796C" w:rsidP="00C96C81">
      <w:pPr>
        <w:widowControl w:val="0"/>
        <w:tabs>
          <w:tab w:val="left" w:pos="720"/>
          <w:tab w:val="left" w:pos="1440"/>
          <w:tab w:val="right" w:pos="8640"/>
        </w:tabs>
        <w:snapToGrid w:val="0"/>
        <w:ind w:left="720"/>
        <w:rPr>
          <w:sz w:val="22"/>
          <w:szCs w:val="22"/>
        </w:rPr>
      </w:pPr>
      <w:r w:rsidRPr="0008071E">
        <w:rPr>
          <w:sz w:val="22"/>
        </w:rPr>
        <w:tab/>
      </w:r>
      <w:r w:rsidR="00C96C81">
        <w:rPr>
          <w:sz w:val="22"/>
        </w:rPr>
        <w:tab/>
      </w:r>
    </w:p>
    <w:p w:rsidR="00D6796C" w:rsidRDefault="00D6796C" w:rsidP="00D6796C">
      <w:pPr>
        <w:rPr>
          <w:u w:val="single"/>
        </w:rPr>
      </w:pPr>
      <w:r>
        <w:rPr>
          <w:u w:val="single"/>
        </w:rPr>
        <w:t>GRANTS RECEIVED</w:t>
      </w:r>
    </w:p>
    <w:p w:rsidR="00D6796C" w:rsidRDefault="00D6796C" w:rsidP="00D6796C">
      <w:pPr>
        <w:rPr>
          <w:u w:val="single"/>
        </w:rPr>
      </w:pPr>
    </w:p>
    <w:p w:rsidR="00406E1C" w:rsidRDefault="00406E1C" w:rsidP="00D6796C">
      <w:pPr>
        <w:widowControl w:val="0"/>
        <w:numPr>
          <w:ilvl w:val="0"/>
          <w:numId w:val="5"/>
        </w:numPr>
        <w:snapToGrid w:val="0"/>
      </w:pPr>
      <w:r>
        <w:rPr>
          <w:sz w:val="23"/>
          <w:szCs w:val="23"/>
        </w:rPr>
        <w:t>Obtained a 2013-14 Research Council award ($2500) for</w:t>
      </w:r>
      <w:r w:rsidR="00064A40">
        <w:rPr>
          <w:sz w:val="23"/>
          <w:szCs w:val="23"/>
        </w:rPr>
        <w:t xml:space="preserve"> Curriculum Enhancement/Instructional Improvement, </w:t>
      </w:r>
      <w:r>
        <w:rPr>
          <w:sz w:val="23"/>
          <w:szCs w:val="23"/>
        </w:rPr>
        <w:t xml:space="preserve">“Developing Effective Practices for online delivery </w:t>
      </w:r>
      <w:r w:rsidR="00064A40">
        <w:rPr>
          <w:sz w:val="23"/>
          <w:szCs w:val="23"/>
        </w:rPr>
        <w:t>o</w:t>
      </w:r>
      <w:r>
        <w:rPr>
          <w:sz w:val="23"/>
          <w:szCs w:val="23"/>
        </w:rPr>
        <w:t>f</w:t>
      </w:r>
      <w:r w:rsidR="00064A40">
        <w:rPr>
          <w:sz w:val="23"/>
          <w:szCs w:val="23"/>
        </w:rPr>
        <w:t xml:space="preserve"> Everyday physics, PHYS 101”.</w:t>
      </w:r>
      <w:r w:rsidR="00064A40">
        <w:rPr>
          <w:sz w:val="23"/>
          <w:szCs w:val="23"/>
        </w:rPr>
        <w:br/>
      </w:r>
    </w:p>
    <w:p w:rsidR="00D6796C" w:rsidRDefault="00D6796C" w:rsidP="00D6796C">
      <w:pPr>
        <w:widowControl w:val="0"/>
        <w:numPr>
          <w:ilvl w:val="0"/>
          <w:numId w:val="5"/>
        </w:numPr>
        <w:snapToGrid w:val="0"/>
      </w:pPr>
      <w:r w:rsidRPr="00B9726A">
        <w:t>Obtained extramural grant</w:t>
      </w:r>
      <w:r>
        <w:t>s</w:t>
      </w:r>
      <w:r w:rsidRPr="00B9726A">
        <w:t xml:space="preserve"> </w:t>
      </w:r>
      <w:r>
        <w:t xml:space="preserve">totaling $178,886 </w:t>
      </w:r>
      <w:r w:rsidRPr="00B9726A">
        <w:t>from the SC department of education to conduct summer institute</w:t>
      </w:r>
      <w:r w:rsidR="00E33828">
        <w:t>s</w:t>
      </w:r>
      <w:r w:rsidRPr="00B9726A">
        <w:t xml:space="preserve"> for physical science teachers at Winthrop University</w:t>
      </w:r>
      <w:r>
        <w:t>:</w:t>
      </w:r>
      <w:r w:rsidRPr="00B9726A">
        <w:t xml:space="preserve"> </w:t>
      </w:r>
      <w:r>
        <w:t>$51,712(2006), $49,264 (2007),</w:t>
      </w:r>
      <w:r w:rsidRPr="00DE6123">
        <w:t xml:space="preserve"> </w:t>
      </w:r>
      <w:r>
        <w:t xml:space="preserve">$38,398 (2008), and $39,512 (2009). </w:t>
      </w:r>
    </w:p>
    <w:p w:rsidR="00D6796C" w:rsidRDefault="00D6796C" w:rsidP="00D6796C">
      <w:pPr>
        <w:widowControl w:val="0"/>
        <w:snapToGrid w:val="0"/>
        <w:ind w:left="720"/>
      </w:pPr>
    </w:p>
    <w:p w:rsidR="00D6796C" w:rsidRPr="00F42797" w:rsidRDefault="00D6796C" w:rsidP="00D6796C">
      <w:pPr>
        <w:widowControl w:val="0"/>
        <w:numPr>
          <w:ilvl w:val="0"/>
          <w:numId w:val="5"/>
        </w:numPr>
        <w:snapToGrid w:val="0"/>
      </w:pPr>
      <w:r>
        <w:rPr>
          <w:sz w:val="23"/>
          <w:szCs w:val="23"/>
        </w:rPr>
        <w:t>Obtained a 2007-08 Curriculum Enhancement and Instructional Improvement grant, ($2550) from Winthrop Research Council, “Modified laboratory activities in physics (PHYS 201L-202L) to facilitate deep learning”.</w:t>
      </w:r>
    </w:p>
    <w:p w:rsidR="00D6796C" w:rsidRDefault="00D6796C" w:rsidP="00D6796C">
      <w:pPr>
        <w:pStyle w:val="ListParagraph"/>
      </w:pPr>
    </w:p>
    <w:p w:rsidR="00F964BE" w:rsidRDefault="00D6796C" w:rsidP="00F964BE">
      <w:pPr>
        <w:widowControl w:val="0"/>
        <w:numPr>
          <w:ilvl w:val="0"/>
          <w:numId w:val="5"/>
        </w:numPr>
        <w:snapToGrid w:val="0"/>
      </w:pPr>
      <w:r w:rsidRPr="00F964BE">
        <w:rPr>
          <w:sz w:val="23"/>
          <w:szCs w:val="23"/>
        </w:rPr>
        <w:t>Obtained a 2007-08 Research Council award ($2800) (w/Dr. McIntosh) for Research with a student as co-investigator, ‘Development of Chemical Sensors Based on Conductive Polypyrrole Films’.</w:t>
      </w:r>
    </w:p>
    <w:p w:rsidR="00FA591C" w:rsidRDefault="00FA591C" w:rsidP="00F964BE">
      <w:pPr>
        <w:rPr>
          <w:sz w:val="22"/>
          <w:szCs w:val="22"/>
          <w:u w:val="single"/>
        </w:rPr>
      </w:pPr>
    </w:p>
    <w:p w:rsidR="00FA591C" w:rsidRDefault="00FA591C" w:rsidP="00F964BE">
      <w:pPr>
        <w:rPr>
          <w:sz w:val="22"/>
          <w:szCs w:val="22"/>
          <w:u w:val="single"/>
        </w:rPr>
      </w:pPr>
    </w:p>
    <w:p w:rsidR="00F964BE" w:rsidRPr="00BA2D51" w:rsidRDefault="00F964BE" w:rsidP="00F964BE">
      <w:pPr>
        <w:rPr>
          <w:sz w:val="22"/>
          <w:szCs w:val="22"/>
        </w:rPr>
      </w:pPr>
      <w:r w:rsidRPr="00BA2D51">
        <w:rPr>
          <w:sz w:val="22"/>
          <w:szCs w:val="22"/>
          <w:u w:val="single"/>
        </w:rPr>
        <w:t>TEACHING EXPERIENCE</w:t>
      </w:r>
      <w:r w:rsidR="009B4EF5">
        <w:rPr>
          <w:sz w:val="22"/>
          <w:szCs w:val="22"/>
          <w:u w:val="single"/>
        </w:rPr>
        <w:br/>
      </w:r>
    </w:p>
    <w:p w:rsidR="00F964BE" w:rsidRPr="00BA2D51" w:rsidRDefault="00F964BE" w:rsidP="00F964BE">
      <w:pPr>
        <w:rPr>
          <w:sz w:val="22"/>
          <w:szCs w:val="22"/>
        </w:rPr>
      </w:pPr>
      <w:r w:rsidRPr="00BA2D51">
        <w:rPr>
          <w:sz w:val="22"/>
          <w:szCs w:val="22"/>
        </w:rPr>
        <w:t xml:space="preserve">Courses taught: </w:t>
      </w:r>
      <w:r>
        <w:rPr>
          <w:sz w:val="22"/>
          <w:szCs w:val="22"/>
        </w:rPr>
        <w:t>Calculus and a</w:t>
      </w:r>
      <w:r w:rsidRPr="00BA2D51">
        <w:rPr>
          <w:sz w:val="22"/>
          <w:szCs w:val="22"/>
        </w:rPr>
        <w:t>lgebra based introductory physics courses</w:t>
      </w:r>
      <w:r w:rsidR="00A06901">
        <w:rPr>
          <w:sz w:val="22"/>
          <w:szCs w:val="22"/>
        </w:rPr>
        <w:t xml:space="preserve"> with </w:t>
      </w:r>
      <w:r w:rsidRPr="00BA2D51">
        <w:rPr>
          <w:sz w:val="22"/>
          <w:szCs w:val="22"/>
        </w:rPr>
        <w:t>laboratory</w:t>
      </w:r>
      <w:r w:rsidR="00A0690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circuit analysis, </w:t>
      </w:r>
      <w:r w:rsidRPr="00BA2D51">
        <w:rPr>
          <w:sz w:val="22"/>
          <w:szCs w:val="22"/>
        </w:rPr>
        <w:t xml:space="preserve">advanced experimental physics course, physical science courses, investigative physical science course, musical acoustics, materials science, and engineering mechanics. </w:t>
      </w:r>
    </w:p>
    <w:p w:rsidR="00F964BE" w:rsidRPr="00BA2D51" w:rsidRDefault="00F964BE" w:rsidP="00F964BE">
      <w:pPr>
        <w:rPr>
          <w:sz w:val="22"/>
          <w:szCs w:val="22"/>
        </w:rPr>
      </w:pPr>
      <w:r w:rsidRPr="00BA2D51">
        <w:rPr>
          <w:sz w:val="22"/>
          <w:szCs w:val="22"/>
        </w:rPr>
        <w:t xml:space="preserve">Developed experiments, demonstrations, and laboratory manuals for introductory physics, investigative physical science, </w:t>
      </w:r>
      <w:r>
        <w:rPr>
          <w:sz w:val="22"/>
          <w:szCs w:val="22"/>
        </w:rPr>
        <w:t xml:space="preserve">circuit analysis, </w:t>
      </w:r>
      <w:r w:rsidRPr="00BA2D51">
        <w:rPr>
          <w:sz w:val="22"/>
          <w:szCs w:val="22"/>
        </w:rPr>
        <w:t>and electronics.</w:t>
      </w:r>
    </w:p>
    <w:p w:rsidR="00F964BE" w:rsidRPr="00BA2D51" w:rsidRDefault="00D50EEA" w:rsidP="00F964BE">
      <w:pPr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F964BE" w:rsidRPr="00BA2D51">
        <w:rPr>
          <w:sz w:val="22"/>
          <w:szCs w:val="22"/>
          <w:u w:val="single"/>
        </w:rPr>
        <w:t>RESEARCH EXPERIENCE</w:t>
      </w:r>
      <w:r w:rsidR="009B4EF5">
        <w:rPr>
          <w:sz w:val="22"/>
          <w:szCs w:val="22"/>
          <w:u w:val="single"/>
        </w:rPr>
        <w:br/>
      </w:r>
    </w:p>
    <w:p w:rsidR="00F964BE" w:rsidRPr="00BA2D51" w:rsidRDefault="00F964BE" w:rsidP="00F964BE">
      <w:pPr>
        <w:rPr>
          <w:sz w:val="22"/>
          <w:szCs w:val="22"/>
        </w:rPr>
      </w:pPr>
      <w:r w:rsidRPr="00BA2D51">
        <w:rPr>
          <w:sz w:val="22"/>
          <w:szCs w:val="22"/>
        </w:rPr>
        <w:t xml:space="preserve">Investigated elastic, structural, electromechanical, and electrical properties of </w:t>
      </w:r>
      <w:r>
        <w:rPr>
          <w:sz w:val="22"/>
          <w:szCs w:val="22"/>
        </w:rPr>
        <w:t>II-VI semiconductors and d</w:t>
      </w:r>
      <w:r w:rsidRPr="00BA2D51">
        <w:rPr>
          <w:sz w:val="22"/>
          <w:szCs w:val="22"/>
        </w:rPr>
        <w:t>iscovered enhancement of the electromechanical coupling factor in Cd</w:t>
      </w:r>
      <w:r w:rsidRPr="00BA2D51">
        <w:rPr>
          <w:sz w:val="22"/>
          <w:szCs w:val="22"/>
          <w:vertAlign w:val="subscript"/>
        </w:rPr>
        <w:t>1</w:t>
      </w:r>
      <w:r w:rsidRPr="00BA2D51">
        <w:rPr>
          <w:sz w:val="22"/>
          <w:szCs w:val="22"/>
          <w:vertAlign w:val="subscript"/>
        </w:rPr>
        <w:noBreakHyphen/>
        <w:t>x</w:t>
      </w:r>
      <w:r w:rsidRPr="00BA2D51">
        <w:rPr>
          <w:sz w:val="22"/>
          <w:szCs w:val="22"/>
        </w:rPr>
        <w:t>Mn</w:t>
      </w:r>
      <w:r w:rsidRPr="00BA2D51">
        <w:rPr>
          <w:sz w:val="22"/>
          <w:szCs w:val="22"/>
          <w:vertAlign w:val="subscript"/>
        </w:rPr>
        <w:t>x</w:t>
      </w:r>
      <w:r w:rsidRPr="00BA2D51">
        <w:rPr>
          <w:sz w:val="22"/>
          <w:szCs w:val="22"/>
        </w:rPr>
        <w:t>Te and weakening of the crystal structure in Cd</w:t>
      </w:r>
      <w:r w:rsidRPr="00BA2D51">
        <w:rPr>
          <w:sz w:val="22"/>
          <w:szCs w:val="22"/>
          <w:vertAlign w:val="subscript"/>
        </w:rPr>
        <w:t>1</w:t>
      </w:r>
      <w:r w:rsidRPr="00BA2D51">
        <w:rPr>
          <w:sz w:val="22"/>
          <w:szCs w:val="22"/>
          <w:vertAlign w:val="subscript"/>
        </w:rPr>
        <w:noBreakHyphen/>
        <w:t>x</w:t>
      </w:r>
      <w:r w:rsidRPr="00BA2D51">
        <w:rPr>
          <w:sz w:val="22"/>
          <w:szCs w:val="22"/>
        </w:rPr>
        <w:t>Mn</w:t>
      </w:r>
      <w:r w:rsidRPr="00BA2D51">
        <w:rPr>
          <w:sz w:val="22"/>
          <w:szCs w:val="22"/>
          <w:vertAlign w:val="subscript"/>
        </w:rPr>
        <w:t>x</w:t>
      </w:r>
      <w:r w:rsidRPr="00BA2D51">
        <w:rPr>
          <w:sz w:val="22"/>
          <w:szCs w:val="22"/>
        </w:rPr>
        <w:t>Te and Zn</w:t>
      </w:r>
      <w:r w:rsidRPr="00BA2D51">
        <w:rPr>
          <w:sz w:val="22"/>
          <w:szCs w:val="22"/>
          <w:vertAlign w:val="subscript"/>
        </w:rPr>
        <w:t>1</w:t>
      </w:r>
      <w:r w:rsidRPr="00BA2D51">
        <w:rPr>
          <w:sz w:val="22"/>
          <w:szCs w:val="22"/>
          <w:vertAlign w:val="subscript"/>
        </w:rPr>
        <w:noBreakHyphen/>
        <w:t>x</w:t>
      </w:r>
      <w:r w:rsidRPr="00BA2D51">
        <w:rPr>
          <w:sz w:val="22"/>
          <w:szCs w:val="22"/>
        </w:rPr>
        <w:t>Mn</w:t>
      </w:r>
      <w:r w:rsidRPr="00BA2D51">
        <w:rPr>
          <w:sz w:val="22"/>
          <w:szCs w:val="22"/>
          <w:vertAlign w:val="subscript"/>
        </w:rPr>
        <w:t>x</w:t>
      </w:r>
      <w:r w:rsidRPr="00BA2D51">
        <w:rPr>
          <w:sz w:val="22"/>
          <w:szCs w:val="22"/>
        </w:rPr>
        <w:t xml:space="preserve">Se.  </w:t>
      </w:r>
    </w:p>
    <w:p w:rsidR="00F964BE" w:rsidRPr="00BA2D51" w:rsidRDefault="00F964BE" w:rsidP="00F964BE">
      <w:pPr>
        <w:rPr>
          <w:sz w:val="22"/>
          <w:szCs w:val="22"/>
        </w:rPr>
      </w:pPr>
      <w:r w:rsidRPr="00BA2D51">
        <w:rPr>
          <w:sz w:val="22"/>
          <w:szCs w:val="22"/>
        </w:rPr>
        <w:t>Supervised undergraduate student research in materials science for chemistry majors</w:t>
      </w:r>
      <w:r>
        <w:rPr>
          <w:sz w:val="22"/>
          <w:szCs w:val="22"/>
        </w:rPr>
        <w:t xml:space="preserve"> at Winthrop</w:t>
      </w:r>
    </w:p>
    <w:p w:rsidR="00AF4830" w:rsidRDefault="00F964BE" w:rsidP="0058786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and </w:t>
      </w:r>
      <w:r w:rsidRPr="00BA2D51">
        <w:rPr>
          <w:sz w:val="22"/>
          <w:szCs w:val="22"/>
        </w:rPr>
        <w:t xml:space="preserve">student research under the Summer Mentor Program of the Governor’s school for Science and Math, SC.  </w:t>
      </w:r>
    </w:p>
    <w:sectPr w:rsidR="00AF4830" w:rsidSect="00601E3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12" w:rsidRDefault="006C4912">
      <w:r>
        <w:separator/>
      </w:r>
    </w:p>
  </w:endnote>
  <w:endnote w:type="continuationSeparator" w:id="0">
    <w:p w:rsidR="006C4912" w:rsidRDefault="006C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2" w:rsidRDefault="00B64C0E" w:rsidP="00587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1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1B2" w:rsidRDefault="005D11B2" w:rsidP="005878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2" w:rsidRDefault="00B64C0E" w:rsidP="00587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1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D11B2" w:rsidRDefault="005D11B2" w:rsidP="00587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12" w:rsidRDefault="006C4912">
      <w:r>
        <w:separator/>
      </w:r>
    </w:p>
  </w:footnote>
  <w:footnote w:type="continuationSeparator" w:id="0">
    <w:p w:rsidR="006C4912" w:rsidRDefault="006C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31"/>
    <w:multiLevelType w:val="hybridMultilevel"/>
    <w:tmpl w:val="FB185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92467"/>
    <w:multiLevelType w:val="hybridMultilevel"/>
    <w:tmpl w:val="E746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35BB"/>
    <w:multiLevelType w:val="hybridMultilevel"/>
    <w:tmpl w:val="274E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232D"/>
    <w:multiLevelType w:val="hybridMultilevel"/>
    <w:tmpl w:val="CF3E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B704C"/>
    <w:multiLevelType w:val="hybridMultilevel"/>
    <w:tmpl w:val="94D8A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03DA"/>
    <w:rsid w:val="0002495D"/>
    <w:rsid w:val="00064A40"/>
    <w:rsid w:val="0008071E"/>
    <w:rsid w:val="000F6B18"/>
    <w:rsid w:val="00164E8D"/>
    <w:rsid w:val="001A18EC"/>
    <w:rsid w:val="001D512A"/>
    <w:rsid w:val="001D6CD1"/>
    <w:rsid w:val="002A31BB"/>
    <w:rsid w:val="002C16C4"/>
    <w:rsid w:val="0032238F"/>
    <w:rsid w:val="003C613A"/>
    <w:rsid w:val="003D0CEB"/>
    <w:rsid w:val="003F4D88"/>
    <w:rsid w:val="00406E1C"/>
    <w:rsid w:val="00503138"/>
    <w:rsid w:val="00557A90"/>
    <w:rsid w:val="005621A4"/>
    <w:rsid w:val="0058786F"/>
    <w:rsid w:val="005C2CB3"/>
    <w:rsid w:val="005D0A5C"/>
    <w:rsid w:val="005D11B2"/>
    <w:rsid w:val="00601E30"/>
    <w:rsid w:val="0060312D"/>
    <w:rsid w:val="00665900"/>
    <w:rsid w:val="0066738E"/>
    <w:rsid w:val="006941EB"/>
    <w:rsid w:val="006A4474"/>
    <w:rsid w:val="006C4912"/>
    <w:rsid w:val="00750C1F"/>
    <w:rsid w:val="00793427"/>
    <w:rsid w:val="00857889"/>
    <w:rsid w:val="008716CA"/>
    <w:rsid w:val="008B1827"/>
    <w:rsid w:val="008E70BF"/>
    <w:rsid w:val="0090778C"/>
    <w:rsid w:val="00954F8A"/>
    <w:rsid w:val="00957D1A"/>
    <w:rsid w:val="00964341"/>
    <w:rsid w:val="009B4EF5"/>
    <w:rsid w:val="009F023D"/>
    <w:rsid w:val="00A06901"/>
    <w:rsid w:val="00A47297"/>
    <w:rsid w:val="00A556B7"/>
    <w:rsid w:val="00A60E23"/>
    <w:rsid w:val="00AB54E2"/>
    <w:rsid w:val="00AB76F9"/>
    <w:rsid w:val="00AE18C9"/>
    <w:rsid w:val="00AE1D01"/>
    <w:rsid w:val="00AF4830"/>
    <w:rsid w:val="00B6362A"/>
    <w:rsid w:val="00B64C0E"/>
    <w:rsid w:val="00B847E2"/>
    <w:rsid w:val="00BB6126"/>
    <w:rsid w:val="00BC1B5B"/>
    <w:rsid w:val="00BC2A82"/>
    <w:rsid w:val="00BD0AEE"/>
    <w:rsid w:val="00BD42C3"/>
    <w:rsid w:val="00BF6274"/>
    <w:rsid w:val="00C25A50"/>
    <w:rsid w:val="00C51E91"/>
    <w:rsid w:val="00C96C81"/>
    <w:rsid w:val="00CC57B7"/>
    <w:rsid w:val="00CF072D"/>
    <w:rsid w:val="00D05E6D"/>
    <w:rsid w:val="00D347EB"/>
    <w:rsid w:val="00D50EEA"/>
    <w:rsid w:val="00D54062"/>
    <w:rsid w:val="00D6796C"/>
    <w:rsid w:val="00DE08BD"/>
    <w:rsid w:val="00DE6123"/>
    <w:rsid w:val="00E33828"/>
    <w:rsid w:val="00E537B8"/>
    <w:rsid w:val="00EC0834"/>
    <w:rsid w:val="00F10F85"/>
    <w:rsid w:val="00F22B13"/>
    <w:rsid w:val="00F42797"/>
    <w:rsid w:val="00F964BE"/>
    <w:rsid w:val="00FA1DBE"/>
    <w:rsid w:val="00FA591C"/>
    <w:rsid w:val="00FE3DE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86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86F"/>
    <w:rPr>
      <w:color w:val="0000FF"/>
      <w:u w:val="single"/>
    </w:rPr>
  </w:style>
  <w:style w:type="paragraph" w:styleId="Footer">
    <w:name w:val="footer"/>
    <w:basedOn w:val="Normal"/>
    <w:rsid w:val="005878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86F"/>
  </w:style>
  <w:style w:type="paragraph" w:styleId="ListParagraph">
    <w:name w:val="List Paragraph"/>
    <w:basedOn w:val="Normal"/>
    <w:uiPriority w:val="34"/>
    <w:qFormat/>
    <w:rsid w:val="00AB76F9"/>
    <w:pPr>
      <w:ind w:left="720"/>
    </w:pPr>
  </w:style>
  <w:style w:type="table" w:styleId="TableGrid">
    <w:name w:val="Table Grid"/>
    <w:basedOn w:val="TableNormal"/>
    <w:uiPriority w:val="59"/>
    <w:rsid w:val="001D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86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86F"/>
    <w:rPr>
      <w:color w:val="0000FF"/>
      <w:u w:val="single"/>
    </w:rPr>
  </w:style>
  <w:style w:type="paragraph" w:styleId="Footer">
    <w:name w:val="footer"/>
    <w:basedOn w:val="Normal"/>
    <w:rsid w:val="005878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86F"/>
  </w:style>
  <w:style w:type="paragraph" w:styleId="ListParagraph">
    <w:name w:val="List Paragraph"/>
    <w:basedOn w:val="Normal"/>
    <w:uiPriority w:val="34"/>
    <w:qFormat/>
    <w:rsid w:val="00AB76F9"/>
    <w:pPr>
      <w:ind w:left="720"/>
    </w:pPr>
  </w:style>
  <w:style w:type="table" w:styleId="TableGrid">
    <w:name w:val="Table Grid"/>
    <w:basedOn w:val="TableNormal"/>
    <w:uiPriority w:val="59"/>
    <w:rsid w:val="001D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B068-2BF7-428A-8CEF-08534F2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VITA of Dr</vt:lpstr>
    </vt:vector>
  </TitlesOfParts>
  <Company>Winthrop University</Company>
  <LinksUpToDate>false</LinksUpToDate>
  <CharactersWithSpaces>9161</CharactersWithSpaces>
  <SharedDoc>false</SharedDoc>
  <HLinks>
    <vt:vector size="18" baseType="variant">
      <vt:variant>
        <vt:i4>5046379</vt:i4>
      </vt:variant>
      <vt:variant>
        <vt:i4>6</vt:i4>
      </vt:variant>
      <vt:variant>
        <vt:i4>0</vt:i4>
      </vt:variant>
      <vt:variant>
        <vt:i4>5</vt:i4>
      </vt:variant>
      <vt:variant>
        <vt:lpwstr>mailto:kullbergl@winthrop.edu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mailto:sebhatum@winthrop.edu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mailto:owensp@winthrop.edu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VITA of Dr</dc:title>
  <dc:creator>mahesp</dc:creator>
  <cp:lastModifiedBy>Maheswaranathan, Ponn</cp:lastModifiedBy>
  <cp:revision>2</cp:revision>
  <cp:lastPrinted>2011-12-01T16:09:00Z</cp:lastPrinted>
  <dcterms:created xsi:type="dcterms:W3CDTF">2015-05-25T14:42:00Z</dcterms:created>
  <dcterms:modified xsi:type="dcterms:W3CDTF">2015-05-25T14:42:00Z</dcterms:modified>
</cp:coreProperties>
</file>