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A" w:rsidRPr="006E1184" w:rsidRDefault="00A726B5" w:rsidP="006E1184">
      <w:pPr>
        <w:rPr>
          <w:rFonts w:ascii="Times New Roman" w:hAnsi="Times New Roman" w:cs="Times New Roman"/>
        </w:rPr>
      </w:pPr>
      <w:r w:rsidRPr="00182E20">
        <w:rPr>
          <w:sz w:val="24"/>
          <w:szCs w:val="24"/>
        </w:rPr>
        <w:t>PHYS 321</w:t>
      </w:r>
      <w:r w:rsidRPr="00182E20">
        <w:rPr>
          <w:sz w:val="24"/>
          <w:szCs w:val="24"/>
        </w:rPr>
        <w:tab/>
      </w:r>
      <w:proofErr w:type="spellStart"/>
      <w:r w:rsidRPr="00182E20">
        <w:rPr>
          <w:sz w:val="24"/>
          <w:szCs w:val="24"/>
        </w:rPr>
        <w:t>Interplanar</w:t>
      </w:r>
      <w:proofErr w:type="spellEnd"/>
      <w:r w:rsidRPr="00182E20">
        <w:rPr>
          <w:sz w:val="24"/>
          <w:szCs w:val="24"/>
        </w:rPr>
        <w:t xml:space="preserve"> spacing &amp; </w:t>
      </w:r>
      <w:r w:rsidRPr="00182E20">
        <w:rPr>
          <w:sz w:val="24"/>
          <w:szCs w:val="24"/>
        </w:rPr>
        <w:tab/>
      </w:r>
      <w:r w:rsidR="00F71D74">
        <w:rPr>
          <w:sz w:val="24"/>
          <w:szCs w:val="24"/>
        </w:rPr>
        <w:t xml:space="preserve">H-like Spectra  </w:t>
      </w:r>
      <w:r w:rsidR="00182E20">
        <w:rPr>
          <w:sz w:val="24"/>
          <w:szCs w:val="24"/>
        </w:rPr>
        <w:tab/>
        <w:t>Name</w:t>
      </w:r>
      <w:proofErr w:type="gramStart"/>
      <w:r w:rsidR="00182E20">
        <w:rPr>
          <w:sz w:val="24"/>
          <w:szCs w:val="24"/>
        </w:rPr>
        <w:t>:_</w:t>
      </w:r>
      <w:proofErr w:type="gramEnd"/>
      <w:r w:rsidR="00182E20">
        <w:rPr>
          <w:sz w:val="24"/>
          <w:szCs w:val="24"/>
        </w:rPr>
        <w:t>_______________________</w:t>
      </w:r>
      <w:r w:rsidR="001F6AE4">
        <w:rPr>
          <w:sz w:val="24"/>
          <w:szCs w:val="24"/>
        </w:rPr>
        <w:br/>
      </w:r>
      <w:r w:rsidR="00852F8E">
        <w:rPr>
          <w:rFonts w:ascii="Times New Roman" w:hAnsi="Times New Roman" w:cs="Times New Roman"/>
        </w:rPr>
        <w:br/>
      </w:r>
      <w:r w:rsidR="006E1184">
        <w:rPr>
          <w:rFonts w:ascii="Times New Roman" w:hAnsi="Times New Roman" w:cs="Times New Roman"/>
        </w:rPr>
        <w:t xml:space="preserve">1. </w:t>
      </w:r>
      <w:r w:rsidR="00B35F40" w:rsidRPr="006E1184">
        <w:rPr>
          <w:rFonts w:ascii="Times New Roman" w:hAnsi="Times New Roman" w:cs="Times New Roman"/>
        </w:rPr>
        <w:t xml:space="preserve">For the cubic system, derive expressions for the </w:t>
      </w:r>
      <w:proofErr w:type="spellStart"/>
      <w:r w:rsidR="00B35F40" w:rsidRPr="006E1184">
        <w:rPr>
          <w:rFonts w:ascii="Times New Roman" w:hAnsi="Times New Roman" w:cs="Times New Roman"/>
        </w:rPr>
        <w:t>interplanar</w:t>
      </w:r>
      <w:proofErr w:type="spellEnd"/>
      <w:r w:rsidR="00B35F40" w:rsidRPr="006E1184">
        <w:rPr>
          <w:rFonts w:ascii="Times New Roman" w:hAnsi="Times New Roman" w:cs="Times New Roman"/>
        </w:rPr>
        <w:t xml:space="preserve"> </w:t>
      </w:r>
      <w:proofErr w:type="spellStart"/>
      <w:r w:rsidR="00B35F40" w:rsidRPr="006E1184">
        <w:rPr>
          <w:rFonts w:ascii="Times New Roman" w:hAnsi="Times New Roman" w:cs="Times New Roman"/>
        </w:rPr>
        <w:t>spacings</w:t>
      </w:r>
      <w:proofErr w:type="spellEnd"/>
      <w:r w:rsidR="00B35F40" w:rsidRPr="006E1184">
        <w:rPr>
          <w:rFonts w:ascii="Times New Roman" w:hAnsi="Times New Roman" w:cs="Times New Roman"/>
        </w:rPr>
        <w:t xml:space="preserve"> for (100), </w:t>
      </w:r>
      <w:r w:rsidRPr="006E1184">
        <w:rPr>
          <w:rFonts w:ascii="Times New Roman" w:hAnsi="Times New Roman" w:cs="Times New Roman"/>
        </w:rPr>
        <w:t xml:space="preserve">(200), </w:t>
      </w:r>
      <w:r w:rsidR="00B35F40" w:rsidRPr="006E1184">
        <w:rPr>
          <w:rFonts w:ascii="Times New Roman" w:hAnsi="Times New Roman" w:cs="Times New Roman"/>
        </w:rPr>
        <w:t>(110), and (111) planes and show that they agree with what is given by the following equation:</w:t>
      </w:r>
      <w:r w:rsidR="006E1184" w:rsidRPr="006E1184">
        <w:rPr>
          <w:rFonts w:ascii="Times New Roman" w:hAnsi="Times New Roman" w:cs="Times New Roman"/>
        </w:rPr>
        <w:t xml:space="preserve"> </w:t>
      </w:r>
      <w:r w:rsidR="00B35F40" w:rsidRPr="006E1184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Times" w:hAnsi="Cambria Math" w:cs="Times New Roman"/>
                <w:i/>
              </w:rPr>
            </m:ctrlPr>
          </m:sSubPr>
          <m:e>
            <m:r>
              <w:rPr>
                <w:rFonts w:ascii="Cambria Math" w:eastAsia="Times" w:hAnsi="Cambria Math" w:cs="Times New Roman"/>
              </w:rPr>
              <m:t>d</m:t>
            </m:r>
          </m:e>
          <m:sub>
            <m:r>
              <w:rPr>
                <w:rFonts w:ascii="Cambria Math" w:eastAsia="Times" w:hAnsi="Cambria Math" w:cs="Times New Roman"/>
              </w:rPr>
              <m:t>hkl</m:t>
            </m:r>
          </m:sub>
        </m:sSub>
        <m:r>
          <w:rPr>
            <w:rFonts w:ascii="Cambria Math" w:eastAsia="Times" w:hAnsi="Cambria Math" w:cs="Times New Roman"/>
          </w:rPr>
          <m:t>=</m:t>
        </m:r>
        <m:f>
          <m:fPr>
            <m:ctrlPr>
              <w:rPr>
                <w:rFonts w:ascii="Cambria Math" w:eastAsia="Times" w:hAnsi="Cambria Math" w:cs="Times New Roman"/>
                <w:i/>
              </w:rPr>
            </m:ctrlPr>
          </m:fPr>
          <m:num>
            <m:r>
              <w:rPr>
                <w:rFonts w:ascii="Cambria Math" w:eastAsia="Times" w:hAnsi="Cambria Math" w:cs="Times New Roman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Times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k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l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</m:e>
            </m:rad>
          </m:den>
        </m:f>
      </m:oMath>
      <w:r w:rsidR="00B35F40" w:rsidRPr="006E1184">
        <w:rPr>
          <w:rFonts w:ascii="Times New Roman" w:hAnsi="Times New Roman" w:cs="Times New Roman"/>
        </w:rPr>
        <w:t xml:space="preserve">    </w:t>
      </w:r>
    </w:p>
    <w:p w:rsidR="00A726B5" w:rsidRDefault="00A726B5">
      <w:r>
        <w:rPr>
          <w:noProof/>
        </w:rPr>
        <w:drawing>
          <wp:inline distT="0" distB="0" distL="0" distR="0">
            <wp:extent cx="5943600" cy="1200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Pr="00852F8E" w:rsidRDefault="00852F8E">
      <w:pPr>
        <w:rPr>
          <w:rFonts w:ascii="Times New Roman" w:eastAsiaTheme="minorEastAsia" w:hAnsi="Times New Roman" w:cs="Times New Roman"/>
        </w:rPr>
      </w:pPr>
      <w:r w:rsidRPr="00F71D74">
        <w:rPr>
          <w:rFonts w:ascii="Times New Roman" w:hAnsi="Times New Roman" w:cs="Times New Roman"/>
          <w:sz w:val="24"/>
          <w:szCs w:val="24"/>
        </w:rPr>
        <w:t>2. Derive the following expression for the wavelength of Hydrogen like spectra.</w:t>
      </w:r>
      <w:r w:rsidRPr="00F71D74"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="Times" w:hAnsi="Cambria Math"/>
                  <w:i/>
                </w:rPr>
              </m:ctrlPr>
            </m:fPr>
            <m:num>
              <m:r>
                <w:rPr>
                  <w:rFonts w:ascii="Cambria Math" w:eastAsia="Times" w:hAnsi="Cambria Math"/>
                </w:rPr>
                <m:t>1</m:t>
              </m:r>
            </m:num>
            <m:den>
              <m:r>
                <w:rPr>
                  <w:rFonts w:ascii="Cambria Math" w:eastAsia="Times" w:hAnsi="Cambria Math"/>
                </w:rPr>
                <m:t>λ</m:t>
              </m:r>
            </m:den>
          </m:f>
          <m:r>
            <w:rPr>
              <w:rFonts w:ascii="Cambria Math" w:eastAsia="Times" w:hAnsi="Cambria Math"/>
            </w:rPr>
            <m:t>=R</m:t>
          </m:r>
          <m:sSup>
            <m:sSupPr>
              <m:ctrlPr>
                <w:rPr>
                  <w:rFonts w:ascii="Cambria Math" w:eastAsia="Times" w:hAnsi="Cambria Math"/>
                  <w:i/>
                </w:rPr>
              </m:ctrlPr>
            </m:sSupPr>
            <m:e>
              <m:r>
                <w:rPr>
                  <w:rFonts w:ascii="Cambria Math" w:eastAsia="Times" w:hAnsi="Cambria Math"/>
                </w:rPr>
                <m:t>Z</m:t>
              </m:r>
            </m:e>
            <m:sup>
              <m:r>
                <w:rPr>
                  <w:rFonts w:ascii="Cambria Math" w:eastAsia="Times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="Times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" w:hAnsi="Cambria Math"/>
                            </w:rPr>
                            <m:t>f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" w:hAnsi="Cambria Math"/>
                </w:rPr>
                <m:t>-</m:t>
              </m:r>
              <m:f>
                <m:fPr>
                  <m:ctrlPr>
                    <w:rPr>
                      <w:rFonts w:ascii="Cambria Math" w:eastAsia="Times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852F8E" w:rsidRDefault="00852F8E">
      <w:pPr>
        <w:rPr>
          <w:rFonts w:ascii="Times New Roman" w:eastAsiaTheme="minorEastAsia" w:hAnsi="Times New Roman" w:cs="Times New Roman"/>
        </w:rPr>
      </w:pPr>
    </w:p>
    <w:p w:rsidR="00852F8E" w:rsidRDefault="00852F8E">
      <w:pPr>
        <w:rPr>
          <w:rFonts w:ascii="Times New Roman" w:eastAsiaTheme="minorEastAsia" w:hAnsi="Times New Roman" w:cs="Times New Roman"/>
        </w:rPr>
      </w:pPr>
    </w:p>
    <w:p w:rsidR="00852F8E" w:rsidRDefault="00852F8E">
      <w:pPr>
        <w:rPr>
          <w:rFonts w:ascii="Times New Roman" w:eastAsiaTheme="minorEastAsia" w:hAnsi="Times New Roman" w:cs="Times New Roman"/>
        </w:rPr>
      </w:pPr>
    </w:p>
    <w:p w:rsidR="00852F8E" w:rsidRDefault="00852F8E">
      <w:pPr>
        <w:rPr>
          <w:rFonts w:ascii="Times New Roman" w:eastAsiaTheme="minorEastAsia" w:hAnsi="Times New Roman" w:cs="Times New Roman"/>
        </w:rPr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  <w:rPr>
          <w:sz w:val="22"/>
          <w:szCs w:val="22"/>
        </w:rPr>
      </w:pPr>
      <w:r>
        <w:lastRenderedPageBreak/>
        <w:t>PHYS 321</w:t>
      </w:r>
      <w:r>
        <w:tab/>
      </w:r>
      <w:r w:rsidRPr="00D32762">
        <w:rPr>
          <w:sz w:val="24"/>
          <w:szCs w:val="24"/>
        </w:rPr>
        <w:t>X-ray Diffraction</w:t>
      </w:r>
      <w:r>
        <w:tab/>
      </w:r>
      <w:r>
        <w:tab/>
        <w:t>Name</w:t>
      </w:r>
      <w:proofErr w:type="gramStart"/>
      <w:r>
        <w:t>:_</w:t>
      </w:r>
      <w:proofErr w:type="gramEnd"/>
      <w:r>
        <w:t xml:space="preserve">_____________________________ 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502E" w:rsidTr="009D5C54"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Braggs’s</w:t>
            </w:r>
            <w:proofErr w:type="spellEnd"/>
            <w:r>
              <w:rPr>
                <w:rFonts w:eastAsia="Times"/>
              </w:rPr>
              <w:t xml:space="preserve"> Law</w:t>
            </w:r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Inter-planar Spacing</w:t>
            </w:r>
          </w:p>
        </w:tc>
        <w:tc>
          <w:tcPr>
            <w:tcW w:w="2952" w:type="dxa"/>
          </w:tcPr>
          <w:p w:rsidR="0025502E" w:rsidRPr="001F33A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 xml:space="preserve">Hydrogen Like Spectra </w:t>
            </w:r>
            <w:r>
              <w:rPr>
                <w:rFonts w:eastAsia="Times"/>
              </w:rPr>
              <w:br/>
              <w:t>(R= 1.097 x 10</w:t>
            </w:r>
            <w:r>
              <w:rPr>
                <w:rFonts w:eastAsia="Times"/>
                <w:vertAlign w:val="superscript"/>
              </w:rPr>
              <w:t>7</w:t>
            </w:r>
            <w:r>
              <w:rPr>
                <w:rFonts w:eastAsia="Times"/>
              </w:rPr>
              <w:t xml:space="preserve"> m</w:t>
            </w:r>
            <w:r>
              <w:rPr>
                <w:rFonts w:eastAsia="Times"/>
                <w:vertAlign w:val="superscript"/>
              </w:rPr>
              <w:t>-1</w:t>
            </w:r>
            <w:r>
              <w:rPr>
                <w:rFonts w:eastAsia="Times"/>
              </w:rPr>
              <w:t>)</w:t>
            </w:r>
          </w:p>
        </w:tc>
      </w:tr>
      <w:tr w:rsidR="0025502E" w:rsidTr="009D5C54">
        <w:tc>
          <w:tcPr>
            <w:tcW w:w="2952" w:type="dxa"/>
          </w:tcPr>
          <w:p w:rsidR="0025502E" w:rsidRPr="00732F3E" w:rsidRDefault="0025502E" w:rsidP="009D5C54">
            <w:pPr>
              <w:rPr>
                <w:rFonts w:eastAsia="Times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eastAsia="Times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  <w:sz w:val="32"/>
                    <w:szCs w:val="32"/>
                  </w:rPr>
                  <m:t>Sinθ=nλ</m:t>
                </m:r>
              </m:oMath>
            </m:oMathPara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" w:hAnsi="Cambria Math"/>
                      </w:rPr>
                      <m:t>λ</m:t>
                    </m:r>
                  </m:den>
                </m:f>
                <m:r>
                  <w:rPr>
                    <w:rFonts w:ascii="Cambria Math" w:eastAsia="Times" w:hAnsi="Cambria Math"/>
                  </w:rPr>
                  <m:t>=R</m:t>
                </m:r>
                <m:sSup>
                  <m:sSup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="Times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f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3</w:t>
      </w:r>
      <w:r w:rsidRPr="00D32762">
        <w:rPr>
          <w:rFonts w:eastAsia="Times"/>
          <w:sz w:val="24"/>
          <w:szCs w:val="24"/>
        </w:rPr>
        <w:t xml:space="preserve">. </w:t>
      </w:r>
      <w:r>
        <w:rPr>
          <w:rFonts w:eastAsia="Times"/>
          <w:sz w:val="24"/>
          <w:szCs w:val="24"/>
        </w:rPr>
        <w:t>The 2ϴ values in degrees for first order diffraction peaks are given below for a metal with cubic structure, using X-rays from Cu-K</w:t>
      </w:r>
      <w:r>
        <w:rPr>
          <w:rFonts w:eastAsia="Times"/>
          <w:sz w:val="24"/>
          <w:szCs w:val="24"/>
          <w:vertAlign w:val="subscript"/>
        </w:rPr>
        <w:t>α</w:t>
      </w:r>
      <w:r>
        <w:rPr>
          <w:rFonts w:eastAsia="Times"/>
          <w:sz w:val="24"/>
          <w:szCs w:val="24"/>
        </w:rPr>
        <w:t xml:space="preserve"> radiation (Z = 29):  44.48, 51.83, 76.35, 92.9, 98.4, 121.87, 144.54, </w:t>
      </w:r>
      <w:proofErr w:type="gramStart"/>
      <w:r>
        <w:rPr>
          <w:rFonts w:eastAsia="Times"/>
          <w:sz w:val="24"/>
          <w:szCs w:val="24"/>
        </w:rPr>
        <w:t>155.51</w:t>
      </w:r>
      <w:proofErr w:type="gramEnd"/>
      <w:r>
        <w:rPr>
          <w:rFonts w:eastAsia="Times"/>
          <w:sz w:val="24"/>
          <w:szCs w:val="24"/>
        </w:rPr>
        <w:t>.</w:t>
      </w: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  <w:r w:rsidRPr="00D32762">
        <w:rPr>
          <w:sz w:val="24"/>
          <w:szCs w:val="24"/>
        </w:rPr>
        <w:t>(a)</w:t>
      </w:r>
      <w:r>
        <w:rPr>
          <w:sz w:val="24"/>
          <w:szCs w:val="24"/>
        </w:rPr>
        <w:t xml:space="preserve"> Determine the wavelength of the X-rays used.</w:t>
      </w:r>
      <w:r>
        <w:rPr>
          <w:b/>
          <w:sz w:val="24"/>
          <w:szCs w:val="24"/>
        </w:rPr>
        <w:br/>
      </w: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jc w:val="left"/>
        <w:rPr>
          <w:rFonts w:eastAsia="Times"/>
        </w:rPr>
      </w:pPr>
      <w:r>
        <w:rPr>
          <w:rFonts w:eastAsia="Times"/>
          <w:sz w:val="24"/>
          <w:szCs w:val="24"/>
        </w:rPr>
        <w:t xml:space="preserve">(b) Derive an expression </w:t>
      </w:r>
      <w:proofErr w:type="gramStart"/>
      <w:r>
        <w:rPr>
          <w:rFonts w:eastAsia="Times"/>
          <w:sz w:val="24"/>
          <w:szCs w:val="24"/>
        </w:rPr>
        <w:t xml:space="preserve">for </w:t>
      </w:r>
      <m:oMath>
        <m:f>
          <m:fPr>
            <m:ctrlPr>
              <w:rPr>
                <w:rFonts w:ascii="Cambria Math" w:eastAsia="Times" w:hAnsi="Cambria Math"/>
                <w:i/>
              </w:rPr>
            </m:ctrlPr>
          </m:fPr>
          <m:num>
            <w:proofErr w:type="gramEnd"/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Sin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θ</m:t>
            </m:r>
          </m:num>
          <m:den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h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k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l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</m:den>
        </m:f>
      </m:oMath>
      <w:r>
        <w:rPr>
          <w:rFonts w:eastAsia="Times"/>
        </w:rPr>
        <w:t xml:space="preserve"> .</w:t>
      </w:r>
      <w:r>
        <w:rPr>
          <w:rFonts w:eastAsia="Times"/>
        </w:rPr>
        <w:br/>
        <w:t>(c) Complete the table below.</w:t>
      </w:r>
    </w:p>
    <w:p w:rsidR="0025502E" w:rsidRPr="001A0FD2" w:rsidRDefault="0025502E" w:rsidP="0025502E">
      <w:pPr>
        <w:pStyle w:val="Style1"/>
        <w:spacing w:line="240" w:lineRule="auto"/>
        <w:jc w:val="left"/>
        <w:rPr>
          <w:rFonts w:eastAsia="Times"/>
        </w:rPr>
      </w:pPr>
      <w:r>
        <w:rPr>
          <w:rFonts w:eastAsia="Time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6"/>
        <w:gridCol w:w="884"/>
        <w:gridCol w:w="1260"/>
        <w:gridCol w:w="1266"/>
        <w:gridCol w:w="1084"/>
        <w:gridCol w:w="1084"/>
        <w:gridCol w:w="1265"/>
      </w:tblGrid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84" w:type="dxa"/>
          </w:tcPr>
          <w:p w:rsidR="0025502E" w:rsidRPr="001A0FD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84" w:type="dxa"/>
          </w:tcPr>
          <w:p w:rsidR="0025502E" w:rsidRPr="001A0FD2" w:rsidRDefault="0025502E" w:rsidP="009D5C54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44.48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51.83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76.35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92.9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98.4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121.87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144.54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155.51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</w:tbl>
    <w:p w:rsidR="0025502E" w:rsidRPr="0025502E" w:rsidRDefault="0025502E" w:rsidP="0025502E">
      <w:pPr>
        <w:pStyle w:val="Style1"/>
        <w:spacing w:line="240" w:lineRule="auto"/>
        <w:jc w:val="left"/>
        <w:rPr>
          <w:sz w:val="24"/>
          <w:szCs w:val="24"/>
        </w:rPr>
      </w:pPr>
      <w:r w:rsidRPr="0025502E">
        <w:rPr>
          <w:sz w:val="24"/>
          <w:szCs w:val="24"/>
        </w:rPr>
        <w:t>(d)</w:t>
      </w:r>
      <w:r w:rsidRPr="0025502E">
        <w:rPr>
          <w:b/>
          <w:sz w:val="24"/>
          <w:szCs w:val="24"/>
        </w:rPr>
        <w:t xml:space="preserve"> </w:t>
      </w:r>
      <w:r w:rsidRPr="0025502E">
        <w:rPr>
          <w:sz w:val="24"/>
          <w:szCs w:val="24"/>
        </w:rPr>
        <w:t xml:space="preserve">Determine the crystal structure. </w:t>
      </w:r>
    </w:p>
    <w:p w:rsidR="0025502E" w:rsidRPr="0025502E" w:rsidRDefault="0025502E" w:rsidP="0025502E">
      <w:pPr>
        <w:rPr>
          <w:rFonts w:ascii="Times New Roman" w:eastAsia="Times" w:hAnsi="Times New Roman" w:cs="Times New Roman"/>
          <w:sz w:val="24"/>
          <w:szCs w:val="24"/>
        </w:rPr>
      </w:pPr>
      <w:r w:rsidRPr="0025502E">
        <w:rPr>
          <w:rFonts w:ascii="Times New Roman" w:hAnsi="Times New Roman" w:cs="Times New Roman"/>
          <w:sz w:val="24"/>
          <w:szCs w:val="24"/>
        </w:rPr>
        <w:t>(e)</w:t>
      </w:r>
      <w:r w:rsidRPr="002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2E">
        <w:rPr>
          <w:rFonts w:ascii="Times New Roman" w:eastAsia="Times" w:hAnsi="Times New Roman" w:cs="Times New Roman"/>
          <w:sz w:val="24"/>
          <w:szCs w:val="24"/>
        </w:rPr>
        <w:t xml:space="preserve">Determine the lattice constant.  </w:t>
      </w:r>
      <w:r w:rsidRPr="0025502E">
        <w:rPr>
          <w:rFonts w:ascii="Times New Roman" w:eastAsia="Times" w:hAnsi="Times New Roman" w:cs="Times New Roman"/>
          <w:sz w:val="24"/>
          <w:szCs w:val="24"/>
        </w:rPr>
        <w:br/>
        <w:t>(f) Determine the ionic radius.</w:t>
      </w:r>
      <w:r w:rsidRPr="0025502E">
        <w:rPr>
          <w:rFonts w:ascii="Times New Roman" w:eastAsia="Times" w:hAnsi="Times New Roman" w:cs="Times New Roman"/>
          <w:sz w:val="24"/>
          <w:szCs w:val="24"/>
        </w:rPr>
        <w:br/>
        <w:t xml:space="preserve">(g) Identify the metal.   </w:t>
      </w:r>
    </w:p>
    <w:p w:rsidR="0025502E" w:rsidRDefault="0025502E" w:rsidP="0025502E">
      <w:pPr>
        <w:rPr>
          <w:rFonts w:eastAsia="Times"/>
        </w:rPr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</w:pPr>
    </w:p>
    <w:p w:rsidR="0025502E" w:rsidRDefault="0025502E" w:rsidP="0025502E">
      <w:pPr>
        <w:pStyle w:val="Style1"/>
        <w:rPr>
          <w:sz w:val="22"/>
          <w:szCs w:val="22"/>
        </w:rPr>
      </w:pPr>
      <w:r>
        <w:lastRenderedPageBreak/>
        <w:t>PHYS 321</w:t>
      </w:r>
      <w:r>
        <w:tab/>
      </w:r>
      <w:r w:rsidRPr="00D32762">
        <w:rPr>
          <w:sz w:val="24"/>
          <w:szCs w:val="24"/>
        </w:rPr>
        <w:t>X-ray Diffraction</w:t>
      </w:r>
      <w:r>
        <w:tab/>
      </w:r>
      <w:r>
        <w:tab/>
        <w:t>Name</w:t>
      </w:r>
      <w:proofErr w:type="gramStart"/>
      <w:r>
        <w:t>:_</w:t>
      </w:r>
      <w:proofErr w:type="gramEnd"/>
      <w:r>
        <w:t xml:space="preserve">_____________________________ </w:t>
      </w:r>
      <w:r>
        <w:br/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502E" w:rsidTr="009D5C54"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Braggs’s</w:t>
            </w:r>
            <w:proofErr w:type="spellEnd"/>
            <w:r>
              <w:rPr>
                <w:rFonts w:eastAsia="Times"/>
              </w:rPr>
              <w:t xml:space="preserve"> Law</w:t>
            </w:r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Inter-planar Spacing</w:t>
            </w:r>
          </w:p>
        </w:tc>
        <w:tc>
          <w:tcPr>
            <w:tcW w:w="2952" w:type="dxa"/>
          </w:tcPr>
          <w:p w:rsidR="0025502E" w:rsidRPr="001F33A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 xml:space="preserve">Hydrogen Like Spectra </w:t>
            </w:r>
            <w:r>
              <w:rPr>
                <w:rFonts w:eastAsia="Times"/>
              </w:rPr>
              <w:br/>
              <w:t>(R= 1.097 x 10</w:t>
            </w:r>
            <w:r>
              <w:rPr>
                <w:rFonts w:eastAsia="Times"/>
                <w:vertAlign w:val="superscript"/>
              </w:rPr>
              <w:t>7</w:t>
            </w:r>
            <w:r>
              <w:rPr>
                <w:rFonts w:eastAsia="Times"/>
              </w:rPr>
              <w:t xml:space="preserve"> m</w:t>
            </w:r>
            <w:r>
              <w:rPr>
                <w:rFonts w:eastAsia="Times"/>
                <w:vertAlign w:val="superscript"/>
              </w:rPr>
              <w:t>-1</w:t>
            </w:r>
            <w:r>
              <w:rPr>
                <w:rFonts w:eastAsia="Times"/>
              </w:rPr>
              <w:t>)</w:t>
            </w:r>
          </w:p>
        </w:tc>
      </w:tr>
      <w:tr w:rsidR="0025502E" w:rsidTr="009D5C54">
        <w:tc>
          <w:tcPr>
            <w:tcW w:w="2952" w:type="dxa"/>
          </w:tcPr>
          <w:p w:rsidR="0025502E" w:rsidRPr="00732F3E" w:rsidRDefault="0025502E" w:rsidP="009D5C54">
            <w:pPr>
              <w:rPr>
                <w:rFonts w:eastAsia="Times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eastAsia="Times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  <w:sz w:val="32"/>
                    <w:szCs w:val="32"/>
                  </w:rPr>
                  <m:t>Sinθ=nλ</m:t>
                </m:r>
              </m:oMath>
            </m:oMathPara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952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" w:hAnsi="Cambria Math"/>
                      </w:rPr>
                      <m:t>λ</m:t>
                    </m:r>
                  </m:den>
                </m:f>
                <m:r>
                  <w:rPr>
                    <w:rFonts w:ascii="Cambria Math" w:eastAsia="Times" w:hAnsi="Cambria Math"/>
                  </w:rPr>
                  <m:t>=R</m:t>
                </m:r>
                <m:sSup>
                  <m:sSup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="Times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f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4</w:t>
      </w:r>
      <w:r w:rsidRPr="00D32762">
        <w:rPr>
          <w:rFonts w:eastAsia="Times"/>
          <w:sz w:val="24"/>
          <w:szCs w:val="24"/>
        </w:rPr>
        <w:t xml:space="preserve">. </w:t>
      </w:r>
      <w:r>
        <w:rPr>
          <w:rFonts w:eastAsia="Times"/>
          <w:sz w:val="24"/>
          <w:szCs w:val="24"/>
        </w:rPr>
        <w:t>The 2ϴ values in degrees for first order diffraction peaks are given below for a metal with cubic structure, using X-rays from Ag-K</w:t>
      </w:r>
      <w:r>
        <w:rPr>
          <w:rFonts w:eastAsia="Times"/>
          <w:sz w:val="24"/>
          <w:szCs w:val="24"/>
          <w:vertAlign w:val="subscript"/>
        </w:rPr>
        <w:t>α</w:t>
      </w:r>
      <w:r>
        <w:rPr>
          <w:rFonts w:eastAsia="Times"/>
          <w:sz w:val="24"/>
          <w:szCs w:val="24"/>
        </w:rPr>
        <w:t xml:space="preserve"> and (Z = 47):  </w:t>
      </w:r>
    </w:p>
    <w:p w:rsidR="0025502E" w:rsidRDefault="0025502E" w:rsidP="0025502E">
      <w:pPr>
        <w:pStyle w:val="Style1"/>
        <w:spacing w:line="240" w:lineRule="auto"/>
        <w:jc w:val="left"/>
        <w:rPr>
          <w:sz w:val="24"/>
          <w:szCs w:val="24"/>
        </w:rPr>
      </w:pPr>
      <w:r w:rsidRPr="00D32762">
        <w:rPr>
          <w:sz w:val="24"/>
          <w:szCs w:val="24"/>
        </w:rPr>
        <w:t>(a)</w:t>
      </w:r>
      <w:r>
        <w:rPr>
          <w:sz w:val="24"/>
          <w:szCs w:val="24"/>
        </w:rPr>
        <w:t xml:space="preserve"> Determine the wavelength of the K</w:t>
      </w:r>
      <w:r>
        <w:rPr>
          <w:sz w:val="24"/>
          <w:szCs w:val="24"/>
          <w:vertAlign w:val="subscript"/>
        </w:rPr>
        <w:t>α</w:t>
      </w:r>
      <w:r>
        <w:rPr>
          <w:sz w:val="24"/>
          <w:szCs w:val="24"/>
        </w:rPr>
        <w:t xml:space="preserve"> and L</w:t>
      </w:r>
      <w:r>
        <w:rPr>
          <w:sz w:val="24"/>
          <w:szCs w:val="24"/>
          <w:vertAlign w:val="subscript"/>
        </w:rPr>
        <w:t>α</w:t>
      </w:r>
      <w:r>
        <w:rPr>
          <w:sz w:val="24"/>
          <w:szCs w:val="24"/>
        </w:rPr>
        <w:t xml:space="preserve"> X-rays (need this for (</w:t>
      </w:r>
      <w:r w:rsidR="00F71D74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>)).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(b) </w:t>
      </w:r>
      <w:r>
        <w:rPr>
          <w:rFonts w:eastAsia="Times"/>
          <w:sz w:val="24"/>
          <w:szCs w:val="24"/>
        </w:rPr>
        <w:t xml:space="preserve">Derive an expression </w:t>
      </w:r>
      <w:proofErr w:type="gramStart"/>
      <w:r>
        <w:rPr>
          <w:rFonts w:eastAsia="Times"/>
          <w:sz w:val="24"/>
          <w:szCs w:val="24"/>
        </w:rPr>
        <w:t xml:space="preserve">for </w:t>
      </w:r>
      <m:oMath>
        <m:f>
          <m:fPr>
            <m:ctrlPr>
              <w:rPr>
                <w:rFonts w:ascii="Cambria Math" w:eastAsia="Times" w:hAnsi="Cambria Math"/>
                <w:i/>
              </w:rPr>
            </m:ctrlPr>
          </m:fPr>
          <m:num>
            <w:proofErr w:type="gramEnd"/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Sin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θ</m:t>
            </m:r>
          </m:num>
          <m:den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h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k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l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</m:den>
        </m:f>
      </m:oMath>
      <w:r>
        <w:rPr>
          <w:rFonts w:eastAsia="Times"/>
        </w:rPr>
        <w:t xml:space="preserve"> .</w:t>
      </w:r>
    </w:p>
    <w:p w:rsidR="0025502E" w:rsidRPr="00D32762" w:rsidRDefault="0025502E" w:rsidP="0025502E">
      <w:pPr>
        <w:pStyle w:val="Style1"/>
        <w:spacing w:line="240" w:lineRule="auto"/>
        <w:jc w:val="left"/>
        <w:rPr>
          <w:sz w:val="24"/>
          <w:szCs w:val="24"/>
        </w:rPr>
      </w:pPr>
      <w:r w:rsidRPr="00AC6964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AC6964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D32762">
        <w:rPr>
          <w:sz w:val="24"/>
          <w:szCs w:val="24"/>
        </w:rPr>
        <w:t xml:space="preserve">Determine the </w:t>
      </w:r>
      <w:r>
        <w:rPr>
          <w:sz w:val="24"/>
          <w:szCs w:val="24"/>
        </w:rPr>
        <w:t xml:space="preserve">crystal structure. </w:t>
      </w:r>
    </w:p>
    <w:p w:rsidR="0025502E" w:rsidRPr="00242693" w:rsidRDefault="0025502E" w:rsidP="0025502E">
      <w:pPr>
        <w:rPr>
          <w:rFonts w:ascii="Times New Roman" w:eastAsia="Times" w:hAnsi="Times New Roman" w:cs="Times New Roman"/>
          <w:sz w:val="24"/>
          <w:szCs w:val="24"/>
        </w:rPr>
      </w:pPr>
      <w:r w:rsidRPr="00242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2693">
        <w:rPr>
          <w:rFonts w:ascii="Times New Roman" w:hAnsi="Times New Roman" w:cs="Times New Roman"/>
          <w:sz w:val="24"/>
          <w:szCs w:val="24"/>
        </w:rPr>
        <w:t>)</w:t>
      </w:r>
      <w:r w:rsidRPr="0024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693">
        <w:rPr>
          <w:rFonts w:ascii="Times New Roman" w:eastAsia="Times" w:hAnsi="Times New Roman" w:cs="Times New Roman"/>
          <w:sz w:val="24"/>
          <w:szCs w:val="24"/>
        </w:rPr>
        <w:t xml:space="preserve">Determine the lattice constant. </w:t>
      </w:r>
      <w:r w:rsidRPr="00242693">
        <w:rPr>
          <w:rFonts w:ascii="Times New Roman" w:eastAsia="Times" w:hAnsi="Times New Roman" w:cs="Times New Roman"/>
          <w:sz w:val="24"/>
          <w:szCs w:val="24"/>
        </w:rPr>
        <w:br/>
        <w:t>(</w:t>
      </w:r>
      <w:r>
        <w:rPr>
          <w:rFonts w:ascii="Times New Roman" w:eastAsia="Times" w:hAnsi="Times New Roman" w:cs="Times New Roman"/>
          <w:sz w:val="24"/>
          <w:szCs w:val="24"/>
        </w:rPr>
        <w:t>e</w:t>
      </w:r>
      <w:r w:rsidRPr="00242693">
        <w:rPr>
          <w:rFonts w:ascii="Times New Roman" w:eastAsia="Times" w:hAnsi="Times New Roman" w:cs="Times New Roman"/>
          <w:sz w:val="24"/>
          <w:szCs w:val="24"/>
        </w:rPr>
        <w:t>) Determine the ionic radius.</w:t>
      </w:r>
      <w:r w:rsidRPr="00242693">
        <w:rPr>
          <w:rFonts w:ascii="Times New Roman" w:eastAsia="Times" w:hAnsi="Times New Roman" w:cs="Times New Roman"/>
          <w:sz w:val="24"/>
          <w:szCs w:val="24"/>
        </w:rPr>
        <w:br/>
        <w:t>(</w:t>
      </w:r>
      <w:r>
        <w:rPr>
          <w:rFonts w:ascii="Times New Roman" w:eastAsia="Times" w:hAnsi="Times New Roman" w:cs="Times New Roman"/>
          <w:sz w:val="24"/>
          <w:szCs w:val="24"/>
        </w:rPr>
        <w:t>f</w:t>
      </w:r>
      <w:r w:rsidRPr="00242693">
        <w:rPr>
          <w:rFonts w:ascii="Times New Roman" w:eastAsia="Times" w:hAnsi="Times New Roman" w:cs="Times New Roman"/>
          <w:sz w:val="24"/>
          <w:szCs w:val="24"/>
        </w:rPr>
        <w:t xml:space="preserve">) Identify the metal.  </w:t>
      </w:r>
      <w:r w:rsidRPr="00242693">
        <w:rPr>
          <w:rFonts w:ascii="Times New Roman" w:eastAsia="Times" w:hAnsi="Times New Roman" w:cs="Times New Roman"/>
          <w:sz w:val="24"/>
          <w:szCs w:val="24"/>
        </w:rPr>
        <w:br/>
        <w:t>(</w:t>
      </w:r>
      <w:r>
        <w:rPr>
          <w:rFonts w:ascii="Times New Roman" w:eastAsia="Times" w:hAnsi="Times New Roman" w:cs="Times New Roman"/>
          <w:sz w:val="24"/>
          <w:szCs w:val="24"/>
        </w:rPr>
        <w:t>g</w:t>
      </w:r>
      <w:r w:rsidRPr="00242693">
        <w:rPr>
          <w:rFonts w:ascii="Times New Roman" w:eastAsia="Times" w:hAnsi="Times New Roman" w:cs="Times New Roman"/>
          <w:sz w:val="24"/>
          <w:szCs w:val="24"/>
        </w:rPr>
        <w:t>) At what angle be the first reflection if, instead of K</w:t>
      </w:r>
      <w:r w:rsidRPr="00242693">
        <w:rPr>
          <w:rFonts w:ascii="Times New Roman" w:eastAsia="Times" w:hAnsi="Times New Roman" w:cs="Times New Roman"/>
          <w:sz w:val="24"/>
          <w:szCs w:val="24"/>
          <w:vertAlign w:val="subscript"/>
        </w:rPr>
        <w:t>α</w:t>
      </w:r>
      <w:r w:rsidRPr="00242693">
        <w:rPr>
          <w:rFonts w:ascii="Times New Roman" w:eastAsia="Times" w:hAnsi="Times New Roman" w:cs="Times New Roman"/>
          <w:sz w:val="24"/>
          <w:szCs w:val="24"/>
        </w:rPr>
        <w:t xml:space="preserve"> radiation, L</w:t>
      </w:r>
      <w:r w:rsidRPr="00242693">
        <w:rPr>
          <w:rFonts w:ascii="Times New Roman" w:eastAsia="Times" w:hAnsi="Times New Roman" w:cs="Times New Roman"/>
          <w:sz w:val="24"/>
          <w:szCs w:val="24"/>
          <w:vertAlign w:val="subscript"/>
        </w:rPr>
        <w:t>α</w:t>
      </w:r>
      <w:r w:rsidRPr="00242693">
        <w:rPr>
          <w:rFonts w:ascii="Times New Roman" w:eastAsia="Times" w:hAnsi="Times New Roman" w:cs="Times New Roman"/>
          <w:sz w:val="24"/>
          <w:szCs w:val="24"/>
        </w:rPr>
        <w:t xml:space="preserve"> radiation is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6"/>
        <w:gridCol w:w="884"/>
        <w:gridCol w:w="1260"/>
        <w:gridCol w:w="1266"/>
        <w:gridCol w:w="1084"/>
        <w:gridCol w:w="1084"/>
        <w:gridCol w:w="1265"/>
      </w:tblGrid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84" w:type="dxa"/>
          </w:tcPr>
          <w:p w:rsidR="0025502E" w:rsidRPr="001A0FD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84" w:type="dxa"/>
          </w:tcPr>
          <w:p w:rsidR="0025502E" w:rsidRPr="001A0FD2" w:rsidRDefault="0025502E" w:rsidP="009D5C54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14.10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19.98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24.54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28.41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31.85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34.98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37.89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:rsidTr="009D5C54">
        <w:tc>
          <w:tcPr>
            <w:tcW w:w="1098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40.61</w:t>
            </w:r>
          </w:p>
        </w:tc>
        <w:tc>
          <w:tcPr>
            <w:tcW w:w="109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</w:tbl>
    <w:p w:rsidR="0025502E" w:rsidRDefault="0025502E" w:rsidP="0025502E">
      <w:pPr>
        <w:rPr>
          <w:rFonts w:eastAsia="Times"/>
        </w:rPr>
      </w:pPr>
    </w:p>
    <w:p w:rsidR="0025502E" w:rsidRPr="00732F3E" w:rsidRDefault="0025502E" w:rsidP="0025502E">
      <w:pPr>
        <w:rPr>
          <w:rFonts w:eastAsia="Times"/>
        </w:rPr>
      </w:pPr>
    </w:p>
    <w:p w:rsidR="0025502E" w:rsidRDefault="0025502E" w:rsidP="0025502E">
      <w:pPr>
        <w:pStyle w:val="Style1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ascii="Cambria Math" w:eastAsia="Times" w:hAnsi="Cambria Math"/>
        </w:rPr>
        <w:br/>
      </w:r>
    </w:p>
    <w:p w:rsidR="0025502E" w:rsidRPr="001A0FD2" w:rsidRDefault="0025502E" w:rsidP="0025502E">
      <w:pPr>
        <w:rPr>
          <w:rFonts w:eastAsia="Times"/>
        </w:rPr>
      </w:pPr>
    </w:p>
    <w:p w:rsidR="0025502E" w:rsidRPr="001A0FD2" w:rsidRDefault="0025502E" w:rsidP="0025502E">
      <w:pPr>
        <w:rPr>
          <w:rFonts w:eastAsia="Times"/>
        </w:rPr>
      </w:pPr>
    </w:p>
    <w:p w:rsidR="0025502E" w:rsidRDefault="0025502E" w:rsidP="0025502E"/>
    <w:p w:rsidR="00852F8E" w:rsidRDefault="00852F8E">
      <w:pPr>
        <w:rPr>
          <w:rFonts w:ascii="Times New Roman" w:eastAsiaTheme="minorEastAsia" w:hAnsi="Times New Roman" w:cs="Times New Roman"/>
        </w:rPr>
      </w:pPr>
    </w:p>
    <w:p w:rsidR="00852F8E" w:rsidRDefault="00852F8E">
      <w:pPr>
        <w:rPr>
          <w:rFonts w:ascii="Times New Roman" w:hAnsi="Times New Roman" w:cs="Times New Roman"/>
        </w:rPr>
      </w:pPr>
    </w:p>
    <w:p w:rsidR="00852F8E" w:rsidRPr="00852F8E" w:rsidRDefault="00852F8E">
      <w:pPr>
        <w:rPr>
          <w:rFonts w:ascii="Times New Roman" w:hAnsi="Times New Roman" w:cs="Times New Roman"/>
        </w:rPr>
      </w:pPr>
    </w:p>
    <w:p w:rsidR="00852F8E" w:rsidRDefault="001F6AE4" w:rsidP="00852F8E">
      <w:r>
        <w:rPr>
          <w:noProof/>
        </w:rPr>
        <w:drawing>
          <wp:inline distT="0" distB="0" distL="0" distR="0" wp14:anchorId="66D4FA8A" wp14:editId="139C7566">
            <wp:extent cx="5936615" cy="285940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6E1184" w:rsidTr="009D5C54">
        <w:tc>
          <w:tcPr>
            <w:tcW w:w="2952" w:type="dxa"/>
          </w:tcPr>
          <w:p w:rsidR="006E1184" w:rsidRDefault="006E1184" w:rsidP="009D5C54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Braggs’s</w:t>
            </w:r>
            <w:proofErr w:type="spellEnd"/>
            <w:r>
              <w:rPr>
                <w:rFonts w:eastAsia="Times"/>
              </w:rPr>
              <w:t xml:space="preserve"> Law</w:t>
            </w:r>
          </w:p>
        </w:tc>
        <w:tc>
          <w:tcPr>
            <w:tcW w:w="2952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Inter-planar Spacing</w:t>
            </w:r>
          </w:p>
        </w:tc>
      </w:tr>
      <w:tr w:rsidR="006E1184" w:rsidTr="009D5C54">
        <w:tc>
          <w:tcPr>
            <w:tcW w:w="2952" w:type="dxa"/>
          </w:tcPr>
          <w:p w:rsidR="006E1184" w:rsidRPr="001F6AE4" w:rsidRDefault="006E1184" w:rsidP="009D5C54">
            <w:pPr>
              <w:rPr>
                <w:rFonts w:eastAsia="Time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="Times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  <w:sz w:val="28"/>
                        <w:szCs w:val="28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  <w:sz w:val="28"/>
                    <w:szCs w:val="28"/>
                  </w:rPr>
                  <m:t>Sinθ=nλ</m:t>
                </m:r>
              </m:oMath>
            </m:oMathPara>
          </w:p>
        </w:tc>
        <w:tc>
          <w:tcPr>
            <w:tcW w:w="2952" w:type="dxa"/>
          </w:tcPr>
          <w:p w:rsidR="006E1184" w:rsidRPr="001F6AE4" w:rsidRDefault="006E1184" w:rsidP="009D5C54">
            <w:pPr>
              <w:rPr>
                <w:rFonts w:eastAsia="Time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</w:tbl>
    <w:p w:rsidR="006E1184" w:rsidRDefault="006E1184" w:rsidP="006E1184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6E1184" w:rsidRDefault="006E1184" w:rsidP="006E1184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6E1184" w:rsidRDefault="006E1184" w:rsidP="006E1184">
      <w:pPr>
        <w:pStyle w:val="Style1"/>
        <w:spacing w:line="240" w:lineRule="auto"/>
        <w:rPr>
          <w:rFonts w:eastAsia="Times"/>
          <w:sz w:val="24"/>
          <w:szCs w:val="24"/>
        </w:rPr>
      </w:pPr>
    </w:p>
    <w:p w:rsidR="006E1184" w:rsidRDefault="0025502E" w:rsidP="006E1184">
      <w:pPr>
        <w:pStyle w:val="Style1"/>
        <w:spacing w:line="240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5. </w:t>
      </w:r>
      <w:r w:rsidR="006E1184">
        <w:rPr>
          <w:rFonts w:eastAsia="Times"/>
          <w:sz w:val="24"/>
          <w:szCs w:val="24"/>
        </w:rPr>
        <w:t xml:space="preserve">The 2ϴ values in degrees for first order diffraction peaks are given </w:t>
      </w:r>
      <w:r w:rsidR="001F6AE4">
        <w:rPr>
          <w:rFonts w:eastAsia="Times"/>
          <w:sz w:val="24"/>
          <w:szCs w:val="24"/>
        </w:rPr>
        <w:t xml:space="preserve">above </w:t>
      </w:r>
      <w:r w:rsidR="006E1184">
        <w:rPr>
          <w:rFonts w:eastAsia="Times"/>
          <w:sz w:val="24"/>
          <w:szCs w:val="24"/>
        </w:rPr>
        <w:t xml:space="preserve">for </w:t>
      </w:r>
      <w:hyperlink r:id="rId7" w:history="1">
        <w:r w:rsidR="006E1184" w:rsidRPr="006E1184">
          <w:rPr>
            <w:rStyle w:val="Hyperlink"/>
            <w:rFonts w:eastAsia="Times"/>
            <w:sz w:val="24"/>
            <w:szCs w:val="24"/>
          </w:rPr>
          <w:t>SrTiO</w:t>
        </w:r>
        <w:r w:rsidR="006E1184" w:rsidRPr="006E1184">
          <w:rPr>
            <w:rStyle w:val="Hyperlink"/>
            <w:rFonts w:eastAsia="Times"/>
            <w:sz w:val="24"/>
            <w:szCs w:val="24"/>
            <w:vertAlign w:val="subscript"/>
          </w:rPr>
          <w:t>3</w:t>
        </w:r>
      </w:hyperlink>
      <w:r w:rsidR="006E1184">
        <w:rPr>
          <w:rFonts w:eastAsia="Times"/>
          <w:sz w:val="24"/>
          <w:szCs w:val="24"/>
        </w:rPr>
        <w:t xml:space="preserve">, </w:t>
      </w:r>
      <w:r w:rsidR="006E1184">
        <w:rPr>
          <w:rFonts w:eastAsia="Times"/>
          <w:sz w:val="24"/>
          <w:szCs w:val="24"/>
        </w:rPr>
        <w:t>with cubic structure</w:t>
      </w:r>
      <w:r w:rsidR="006E1184">
        <w:rPr>
          <w:rFonts w:eastAsia="Times"/>
          <w:sz w:val="24"/>
          <w:szCs w:val="24"/>
        </w:rPr>
        <w:t xml:space="preserve">, </w:t>
      </w:r>
      <w:r w:rsidR="006E1184">
        <w:rPr>
          <w:rFonts w:eastAsia="Times"/>
          <w:sz w:val="24"/>
          <w:szCs w:val="24"/>
        </w:rPr>
        <w:t xml:space="preserve">using X-rays </w:t>
      </w:r>
      <w:r w:rsidR="006E1184">
        <w:rPr>
          <w:rFonts w:eastAsia="Times"/>
          <w:sz w:val="24"/>
          <w:szCs w:val="24"/>
        </w:rPr>
        <w:t xml:space="preserve">of wavelength 0.154 nm. </w:t>
      </w:r>
    </w:p>
    <w:p w:rsidR="00242693" w:rsidRDefault="00242693" w:rsidP="00242693">
      <w:pPr>
        <w:pStyle w:val="Style1"/>
        <w:rPr>
          <w:rFonts w:eastAsia="Times"/>
        </w:rPr>
      </w:pPr>
      <w:r>
        <w:rPr>
          <w:rFonts w:eastAsia="Times"/>
          <w:sz w:val="24"/>
          <w:szCs w:val="24"/>
        </w:rPr>
        <w:t xml:space="preserve">(a) </w:t>
      </w:r>
      <w:r>
        <w:rPr>
          <w:rFonts w:eastAsia="Times"/>
          <w:sz w:val="24"/>
          <w:szCs w:val="24"/>
        </w:rPr>
        <w:t xml:space="preserve">Derive an expression for </w:t>
      </w:r>
      <w:r>
        <w:rPr>
          <w:rFonts w:eastAsia="Times"/>
          <w:sz w:val="24"/>
          <w:szCs w:val="24"/>
        </w:rPr>
        <w:tab/>
      </w:r>
      <m:oMath>
        <m:f>
          <m:fPr>
            <m:ctrlPr>
              <w:rPr>
                <w:rFonts w:ascii="Cambria Math" w:eastAsia="Times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Sin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θ</m:t>
            </m:r>
          </m:num>
          <m:den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h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k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l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</m:den>
        </m:f>
      </m:oMath>
    </w:p>
    <w:p w:rsidR="00852F8E" w:rsidRDefault="00852F8E" w:rsidP="00242693">
      <w:pPr>
        <w:pStyle w:val="Style1"/>
        <w:rPr>
          <w:rFonts w:eastAsia="Times"/>
        </w:rPr>
      </w:pPr>
    </w:p>
    <w:p w:rsidR="006E1184" w:rsidRPr="006E1184" w:rsidRDefault="006E1184" w:rsidP="00242693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  <w:r w:rsidRPr="00D32762">
        <w:rPr>
          <w:sz w:val="24"/>
          <w:szCs w:val="24"/>
        </w:rPr>
        <w:t>(</w:t>
      </w:r>
      <w:r w:rsidR="00242693">
        <w:rPr>
          <w:sz w:val="24"/>
          <w:szCs w:val="24"/>
        </w:rPr>
        <w:t>b</w:t>
      </w:r>
      <w:r w:rsidRPr="00D3276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32762">
        <w:rPr>
          <w:sz w:val="24"/>
          <w:szCs w:val="24"/>
        </w:rPr>
        <w:t xml:space="preserve">Determine the </w:t>
      </w:r>
      <w:r>
        <w:rPr>
          <w:sz w:val="24"/>
          <w:szCs w:val="24"/>
        </w:rPr>
        <w:t xml:space="preserve">crystal structure. </w:t>
      </w:r>
      <w:r>
        <w:rPr>
          <w:sz w:val="24"/>
          <w:szCs w:val="24"/>
        </w:rPr>
        <w:tab/>
        <w:t>(</w:t>
      </w:r>
      <w:r w:rsidR="00242693">
        <w:rPr>
          <w:sz w:val="24"/>
          <w:szCs w:val="24"/>
        </w:rPr>
        <w:t>c</w:t>
      </w:r>
      <w:r w:rsidRPr="006E1184">
        <w:rPr>
          <w:sz w:val="24"/>
          <w:szCs w:val="24"/>
        </w:rPr>
        <w:t>)</w:t>
      </w:r>
      <w:r w:rsidRPr="006E1184">
        <w:rPr>
          <w:b/>
          <w:sz w:val="24"/>
          <w:szCs w:val="24"/>
        </w:rPr>
        <w:t xml:space="preserve"> </w:t>
      </w:r>
      <w:r w:rsidRPr="006E1184">
        <w:rPr>
          <w:rFonts w:eastAsia="Times"/>
          <w:sz w:val="24"/>
          <w:szCs w:val="24"/>
        </w:rPr>
        <w:t xml:space="preserve">Determine the lattice constant.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6"/>
        <w:gridCol w:w="884"/>
        <w:gridCol w:w="1260"/>
        <w:gridCol w:w="1266"/>
        <w:gridCol w:w="1084"/>
        <w:gridCol w:w="1084"/>
        <w:gridCol w:w="1265"/>
      </w:tblGrid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84" w:type="dxa"/>
          </w:tcPr>
          <w:p w:rsidR="006E1184" w:rsidRPr="001A0FD2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84" w:type="dxa"/>
          </w:tcPr>
          <w:p w:rsidR="006E1184" w:rsidRPr="001A0FD2" w:rsidRDefault="006E1184" w:rsidP="009D5C54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265" w:type="dxa"/>
          </w:tcPr>
          <w:p w:rsidR="006E1184" w:rsidRDefault="006E1184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6E1184" w:rsidTr="006E1184">
        <w:tc>
          <w:tcPr>
            <w:tcW w:w="1098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9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6E1184" w:rsidRDefault="006E1184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:rsidR="006E1184" w:rsidRDefault="00852F8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</w:tbl>
    <w:p w:rsidR="00852F8E" w:rsidRDefault="00852F8E" w:rsidP="001F6AE4">
      <w:pPr>
        <w:pStyle w:val="Style1"/>
      </w:pPr>
    </w:p>
    <w:sectPr w:rsidR="0085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40"/>
    <w:rsid w:val="00182E20"/>
    <w:rsid w:val="001F6AE4"/>
    <w:rsid w:val="00242693"/>
    <w:rsid w:val="0025502E"/>
    <w:rsid w:val="004B3CF5"/>
    <w:rsid w:val="006E1184"/>
    <w:rsid w:val="00852F8E"/>
    <w:rsid w:val="00A726B5"/>
    <w:rsid w:val="00B35F40"/>
    <w:rsid w:val="00E743DC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4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E118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E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4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E118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E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ppmaa.issp.u-tokyo.ac.jp/s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2019-10-08T21:55:00Z</cp:lastPrinted>
  <dcterms:created xsi:type="dcterms:W3CDTF">2019-10-08T21:27:00Z</dcterms:created>
  <dcterms:modified xsi:type="dcterms:W3CDTF">2019-10-08T21:59:00Z</dcterms:modified>
</cp:coreProperties>
</file>