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DD" w:rsidRPr="002F4074" w:rsidRDefault="00E8484C" w:rsidP="000E4CDD">
      <w:pPr>
        <w:pStyle w:val="Style1"/>
        <w:rPr>
          <w:sz w:val="24"/>
          <w:szCs w:val="24"/>
        </w:rPr>
      </w:pPr>
      <w:r w:rsidRPr="002F4074">
        <w:rPr>
          <w:sz w:val="24"/>
          <w:szCs w:val="24"/>
        </w:rPr>
        <w:t>PHYS 321</w:t>
      </w:r>
      <w:r w:rsidRPr="002F4074">
        <w:rPr>
          <w:sz w:val="24"/>
          <w:szCs w:val="24"/>
        </w:rPr>
        <w:tab/>
      </w:r>
      <w:r w:rsidR="002F4074" w:rsidRPr="002F4074">
        <w:rPr>
          <w:sz w:val="24"/>
          <w:szCs w:val="24"/>
        </w:rPr>
        <w:t>Test #2</w:t>
      </w:r>
      <w:r w:rsidRPr="002F4074">
        <w:rPr>
          <w:sz w:val="24"/>
          <w:szCs w:val="24"/>
        </w:rPr>
        <w:tab/>
      </w:r>
      <w:r w:rsidRPr="002F4074">
        <w:rPr>
          <w:sz w:val="24"/>
          <w:szCs w:val="24"/>
        </w:rPr>
        <w:tab/>
        <w:t>Name</w:t>
      </w:r>
      <w:proofErr w:type="gramStart"/>
      <w:r w:rsidRPr="002F4074">
        <w:rPr>
          <w:sz w:val="24"/>
          <w:szCs w:val="24"/>
        </w:rPr>
        <w:t>:_</w:t>
      </w:r>
      <w:proofErr w:type="gramEnd"/>
      <w:r w:rsidRPr="002F4074">
        <w:rPr>
          <w:sz w:val="24"/>
          <w:szCs w:val="24"/>
        </w:rPr>
        <w:t>_______</w:t>
      </w:r>
      <w:r w:rsidR="00CC3BF6" w:rsidRPr="002F4074">
        <w:rPr>
          <w:sz w:val="24"/>
          <w:szCs w:val="24"/>
        </w:rPr>
        <w:t>_______________</w:t>
      </w:r>
      <w:r w:rsidRPr="002F4074">
        <w:rPr>
          <w:sz w:val="24"/>
          <w:szCs w:val="24"/>
        </w:rPr>
        <w:t>_______</w:t>
      </w:r>
      <w:r w:rsidR="00CC3BF6" w:rsidRPr="002F4074">
        <w:rPr>
          <w:sz w:val="24"/>
          <w:szCs w:val="24"/>
        </w:rPr>
        <w:t xml:space="preserve"> </w:t>
      </w:r>
      <w:r w:rsidR="000E4CDD" w:rsidRPr="002F4074">
        <w:rPr>
          <w:sz w:val="24"/>
          <w:szCs w:val="24"/>
        </w:rPr>
        <w:br/>
      </w:r>
    </w:p>
    <w:p w:rsidR="00FE0C67" w:rsidRPr="00D32762" w:rsidRDefault="001F28FD" w:rsidP="008E1E49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35" type="#_x0000_t75" style="position:absolute;margin-left:243.4pt;margin-top:1.45pt;width:145.6pt;height:49pt;z-index:251661312">
            <v:imagedata r:id="rId7" o:title=""/>
          </v:shape>
          <o:OLEObject Type="Embed" ProgID="Equation.3" ShapeID="Object 6" DrawAspect="Content" ObjectID="_1540103532" r:id="rId8"/>
        </w:pict>
      </w:r>
      <w:r w:rsidR="00B271DD" w:rsidRPr="00D32762">
        <w:t>Bragg</w:t>
      </w:r>
      <w:r w:rsidR="002F4074">
        <w:t>’</w:t>
      </w:r>
      <w:r w:rsidR="00B271DD" w:rsidRPr="00D32762">
        <w:t>s law</w:t>
      </w:r>
      <w:r w:rsidR="002F4074">
        <w:t xml:space="preserve"> for X-ray diffraction</w:t>
      </w:r>
      <w:r w:rsidR="00B271DD" w:rsidRPr="00D32762">
        <w:t xml:space="preserve">: </w:t>
      </w:r>
      <w:r w:rsidR="00B271DD" w:rsidRPr="00D32762">
        <w:tab/>
      </w:r>
    </w:p>
    <w:p w:rsidR="00B271DD" w:rsidRPr="00D32762" w:rsidRDefault="001F28FD" w:rsidP="00B271DD">
      <w:pPr>
        <w:pStyle w:val="Style1"/>
        <w:rPr>
          <w:sz w:val="24"/>
          <w:szCs w:val="24"/>
        </w:rPr>
      </w:pPr>
      <w:r w:rsidRPr="001F28FD">
        <w:rPr>
          <w:noProof/>
        </w:rPr>
        <w:pict>
          <v:shape id="Object 5" o:spid="_x0000_s1036" type="#_x0000_t75" style="position:absolute;left:0;text-align:left;margin-left:81.15pt;margin-top:.25pt;width:115.65pt;height:27.75pt;z-index:251662336">
            <v:imagedata r:id="rId9" o:title=""/>
          </v:shape>
          <o:OLEObject Type="Embed" ProgID="Equation.3" ShapeID="Object 5" DrawAspect="Content" ObjectID="_1540103533" r:id="rId10"/>
        </w:pict>
      </w:r>
    </w:p>
    <w:p w:rsidR="00CC3BF6" w:rsidRDefault="00CC3BF6" w:rsidP="00B271DD">
      <w:pPr>
        <w:pStyle w:val="Style1"/>
        <w:rPr>
          <w:rFonts w:eastAsia="Times"/>
          <w:sz w:val="24"/>
          <w:szCs w:val="24"/>
        </w:rPr>
      </w:pPr>
    </w:p>
    <w:p w:rsidR="00B271DD" w:rsidRPr="00D32762" w:rsidRDefault="00B271DD" w:rsidP="00B271DD">
      <w:pPr>
        <w:pStyle w:val="Style1"/>
        <w:rPr>
          <w:rFonts w:eastAsia="Times"/>
          <w:sz w:val="24"/>
          <w:szCs w:val="24"/>
        </w:rPr>
      </w:pPr>
      <w:r w:rsidRPr="00D32762">
        <w:rPr>
          <w:rFonts w:eastAsia="Times"/>
          <w:sz w:val="24"/>
          <w:szCs w:val="24"/>
        </w:rPr>
        <w:t>Additional Conditions:</w:t>
      </w:r>
      <w:r w:rsidR="00D32762">
        <w:rPr>
          <w:rFonts w:eastAsia="Times"/>
          <w:sz w:val="24"/>
          <w:szCs w:val="24"/>
        </w:rPr>
        <w:t xml:space="preserve"> </w:t>
      </w:r>
      <w:r w:rsidRPr="00D32762">
        <w:rPr>
          <w:rFonts w:eastAsia="Times"/>
          <w:sz w:val="24"/>
          <w:szCs w:val="24"/>
        </w:rPr>
        <w:t>BCC:</w:t>
      </w:r>
      <w:r w:rsidRPr="00D32762">
        <w:rPr>
          <w:rFonts w:eastAsia="Times"/>
          <w:sz w:val="24"/>
          <w:szCs w:val="24"/>
        </w:rPr>
        <w:tab/>
      </w:r>
      <w:proofErr w:type="spellStart"/>
      <w:r w:rsidRPr="00D32762">
        <w:rPr>
          <w:rFonts w:eastAsia="Times"/>
          <w:i/>
          <w:iCs/>
          <w:sz w:val="24"/>
          <w:szCs w:val="24"/>
        </w:rPr>
        <w:t>h+k+l</w:t>
      </w:r>
      <w:proofErr w:type="spellEnd"/>
      <w:r w:rsidRPr="00D32762">
        <w:rPr>
          <w:rFonts w:eastAsia="Times"/>
          <w:sz w:val="24"/>
          <w:szCs w:val="24"/>
        </w:rPr>
        <w:t>=even</w:t>
      </w:r>
      <w:r w:rsidR="00D32762">
        <w:rPr>
          <w:rFonts w:eastAsia="Times"/>
          <w:sz w:val="24"/>
          <w:szCs w:val="24"/>
        </w:rPr>
        <w:t xml:space="preserve">        </w:t>
      </w:r>
      <w:r w:rsidRPr="00D32762">
        <w:rPr>
          <w:rFonts w:eastAsia="Times"/>
          <w:sz w:val="24"/>
          <w:szCs w:val="24"/>
        </w:rPr>
        <w:t xml:space="preserve">FCC: </w:t>
      </w:r>
      <w:proofErr w:type="spellStart"/>
      <w:r w:rsidRPr="00D32762">
        <w:rPr>
          <w:rFonts w:eastAsia="Times"/>
          <w:sz w:val="24"/>
          <w:szCs w:val="24"/>
        </w:rPr>
        <w:t>h,k,l</w:t>
      </w:r>
      <w:proofErr w:type="spellEnd"/>
      <w:r w:rsidRPr="00D32762">
        <w:rPr>
          <w:rFonts w:eastAsia="Times"/>
          <w:sz w:val="24"/>
          <w:szCs w:val="24"/>
        </w:rPr>
        <w:t xml:space="preserve"> either odd or even</w:t>
      </w:r>
    </w:p>
    <w:p w:rsidR="00B271DD" w:rsidRPr="00D32762" w:rsidRDefault="00B271DD" w:rsidP="00B271DD">
      <w:pPr>
        <w:pStyle w:val="Style1"/>
        <w:rPr>
          <w:rFonts w:eastAsia="Times"/>
          <w:sz w:val="24"/>
          <w:szCs w:val="24"/>
        </w:rPr>
      </w:pPr>
    </w:p>
    <w:p w:rsidR="006877DA" w:rsidRDefault="00B271DD" w:rsidP="00B271DD">
      <w:pPr>
        <w:pStyle w:val="Style1"/>
        <w:rPr>
          <w:rFonts w:eastAsia="Times"/>
          <w:sz w:val="24"/>
          <w:szCs w:val="24"/>
        </w:rPr>
      </w:pPr>
      <w:r w:rsidRPr="00D32762">
        <w:rPr>
          <w:rFonts w:eastAsia="Times"/>
          <w:sz w:val="24"/>
          <w:szCs w:val="24"/>
        </w:rPr>
        <w:t xml:space="preserve">1. </w:t>
      </w:r>
      <w:r w:rsidR="00CC3BF6">
        <w:rPr>
          <w:rFonts w:eastAsia="Times"/>
          <w:sz w:val="24"/>
          <w:szCs w:val="24"/>
        </w:rPr>
        <w:t xml:space="preserve">The </w:t>
      </w:r>
      <w:r w:rsidR="006877DA">
        <w:rPr>
          <w:rFonts w:eastAsia="Times"/>
          <w:sz w:val="24"/>
          <w:szCs w:val="24"/>
        </w:rPr>
        <w:t xml:space="preserve">2ϴ values in degrees for </w:t>
      </w:r>
      <w:r w:rsidR="00CC3BF6">
        <w:rPr>
          <w:rFonts w:eastAsia="Times"/>
          <w:sz w:val="24"/>
          <w:szCs w:val="24"/>
        </w:rPr>
        <w:t xml:space="preserve">diffraction peaks are </w:t>
      </w:r>
      <w:r w:rsidR="006877DA">
        <w:rPr>
          <w:rFonts w:eastAsia="Times"/>
          <w:sz w:val="24"/>
          <w:szCs w:val="24"/>
        </w:rPr>
        <w:t xml:space="preserve">given below for a metal with cubic structure, using X-rays of wavelength 0.1542 nm: </w:t>
      </w:r>
      <w:r w:rsidR="002F4074">
        <w:rPr>
          <w:rFonts w:eastAsia="Times"/>
          <w:sz w:val="24"/>
          <w:szCs w:val="24"/>
        </w:rPr>
        <w:t>37.21</w:t>
      </w:r>
      <w:r w:rsidR="006877DA">
        <w:rPr>
          <w:rFonts w:eastAsia="Times"/>
          <w:sz w:val="24"/>
          <w:szCs w:val="24"/>
        </w:rPr>
        <w:t xml:space="preserve">, </w:t>
      </w:r>
      <w:r w:rsidR="002F4074">
        <w:rPr>
          <w:rFonts w:eastAsia="Times"/>
          <w:sz w:val="24"/>
          <w:szCs w:val="24"/>
        </w:rPr>
        <w:t>43.23, 62.86, 7</w:t>
      </w:r>
      <w:r w:rsidR="006877DA">
        <w:rPr>
          <w:rFonts w:eastAsia="Times"/>
          <w:sz w:val="24"/>
          <w:szCs w:val="24"/>
        </w:rPr>
        <w:t>5</w:t>
      </w:r>
      <w:r w:rsidR="002F4074">
        <w:rPr>
          <w:rFonts w:eastAsia="Times"/>
          <w:sz w:val="24"/>
          <w:szCs w:val="24"/>
        </w:rPr>
        <w:t>.31</w:t>
      </w:r>
      <w:r w:rsidR="006877DA">
        <w:rPr>
          <w:rFonts w:eastAsia="Times"/>
          <w:sz w:val="24"/>
          <w:szCs w:val="24"/>
        </w:rPr>
        <w:t xml:space="preserve">, </w:t>
      </w:r>
      <w:proofErr w:type="gramStart"/>
      <w:r w:rsidR="006877DA">
        <w:rPr>
          <w:rFonts w:eastAsia="Times"/>
          <w:sz w:val="24"/>
          <w:szCs w:val="24"/>
        </w:rPr>
        <w:t>7</w:t>
      </w:r>
      <w:r w:rsidR="002F4074">
        <w:rPr>
          <w:rFonts w:eastAsia="Times"/>
          <w:sz w:val="24"/>
          <w:szCs w:val="24"/>
        </w:rPr>
        <w:t>9.32</w:t>
      </w:r>
      <w:proofErr w:type="gramEnd"/>
      <w:r w:rsidR="006877DA">
        <w:rPr>
          <w:rFonts w:eastAsia="Times"/>
          <w:sz w:val="24"/>
          <w:szCs w:val="24"/>
        </w:rPr>
        <w:t>.</w:t>
      </w:r>
    </w:p>
    <w:p w:rsidR="00347365" w:rsidRDefault="00B271DD" w:rsidP="00B271DD">
      <w:pPr>
        <w:pStyle w:val="Style1"/>
        <w:rPr>
          <w:b/>
          <w:sz w:val="24"/>
          <w:szCs w:val="24"/>
        </w:rPr>
      </w:pPr>
      <w:r w:rsidRPr="00D32762">
        <w:rPr>
          <w:sz w:val="24"/>
          <w:szCs w:val="24"/>
        </w:rPr>
        <w:t>(a)</w:t>
      </w:r>
      <w:r w:rsidR="00347365">
        <w:rPr>
          <w:sz w:val="24"/>
          <w:szCs w:val="24"/>
        </w:rPr>
        <w:t xml:space="preserve"> Complete the table below.</w:t>
      </w:r>
      <w:r w:rsidRPr="00D32762">
        <w:rPr>
          <w:b/>
          <w:sz w:val="24"/>
          <w:szCs w:val="24"/>
        </w:rPr>
        <w:t xml:space="preserve"> </w:t>
      </w:r>
    </w:p>
    <w:p w:rsidR="00B271DD" w:rsidRPr="00D32762" w:rsidRDefault="00347365" w:rsidP="00B271DD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="00B271DD" w:rsidRPr="00D32762">
        <w:rPr>
          <w:sz w:val="24"/>
          <w:szCs w:val="24"/>
        </w:rPr>
        <w:t xml:space="preserve">Determine the </w:t>
      </w:r>
      <w:r w:rsidR="006877DA">
        <w:rPr>
          <w:sz w:val="24"/>
          <w:szCs w:val="24"/>
        </w:rPr>
        <w:t xml:space="preserve">crystal structure. </w:t>
      </w:r>
    </w:p>
    <w:p w:rsidR="00B271DD" w:rsidRDefault="00B271DD" w:rsidP="00B271DD">
      <w:pPr>
        <w:rPr>
          <w:rFonts w:eastAsia="Times"/>
        </w:rPr>
      </w:pPr>
      <w:r w:rsidRPr="00D32762">
        <w:t>(</w:t>
      </w:r>
      <w:r w:rsidR="00347365">
        <w:t>c</w:t>
      </w:r>
      <w:r w:rsidRPr="00D32762">
        <w:t>)</w:t>
      </w:r>
      <w:r w:rsidRPr="00D32762">
        <w:rPr>
          <w:b/>
        </w:rPr>
        <w:t xml:space="preserve"> </w:t>
      </w:r>
      <w:r w:rsidR="006877DA">
        <w:rPr>
          <w:rFonts w:eastAsia="Times"/>
        </w:rPr>
        <w:t xml:space="preserve">Determine the lattice constant. </w:t>
      </w:r>
      <w:r w:rsidRPr="00D32762">
        <w:rPr>
          <w:rFonts w:eastAsia="Times"/>
        </w:rPr>
        <w:t xml:space="preserve"> </w:t>
      </w:r>
    </w:p>
    <w:p w:rsidR="001A0FD2" w:rsidRPr="001A0FD2" w:rsidRDefault="00D218E0" w:rsidP="001A0FD2">
      <w:pPr>
        <w:rPr>
          <w:rFonts w:eastAsia="Times"/>
        </w:rPr>
      </w:pPr>
      <w:r>
        <w:rPr>
          <w:rFonts w:eastAsia="Times"/>
        </w:rPr>
        <w:t>(</w:t>
      </w:r>
      <w:r w:rsidR="00347365">
        <w:rPr>
          <w:rFonts w:eastAsia="Times"/>
        </w:rPr>
        <w:t>d</w:t>
      </w:r>
      <w:r>
        <w:rPr>
          <w:rFonts w:eastAsia="Times"/>
        </w:rPr>
        <w:t xml:space="preserve">) </w:t>
      </w:r>
      <w:r w:rsidR="006877DA">
        <w:rPr>
          <w:rFonts w:eastAsia="Times"/>
        </w:rPr>
        <w:t xml:space="preserve">Determine the </w:t>
      </w:r>
      <w:r w:rsidR="006E1A7A">
        <w:rPr>
          <w:rFonts w:eastAsia="Times"/>
        </w:rPr>
        <w:t>ionic radius.</w:t>
      </w:r>
    </w:p>
    <w:p w:rsidR="001A0FD2" w:rsidRDefault="001A0FD2" w:rsidP="001A0FD2">
      <w:pPr>
        <w:rPr>
          <w:rFonts w:eastAsia="Times"/>
        </w:rPr>
      </w:pPr>
    </w:p>
    <w:tbl>
      <w:tblPr>
        <w:tblStyle w:val="TableGrid"/>
        <w:tblW w:w="0" w:type="auto"/>
        <w:tblLook w:val="04A0"/>
      </w:tblPr>
      <w:tblGrid>
        <w:gridCol w:w="1037"/>
        <w:gridCol w:w="982"/>
        <w:gridCol w:w="842"/>
        <w:gridCol w:w="1251"/>
        <w:gridCol w:w="1223"/>
        <w:gridCol w:w="1070"/>
        <w:gridCol w:w="973"/>
        <w:gridCol w:w="1478"/>
      </w:tblGrid>
      <w:tr w:rsidR="00B12FF9" w:rsidTr="002F4074">
        <w:tc>
          <w:tcPr>
            <w:tcW w:w="1037" w:type="dxa"/>
          </w:tcPr>
          <w:p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2θ (deg.)</w:t>
            </w:r>
          </w:p>
        </w:tc>
        <w:tc>
          <w:tcPr>
            <w:tcW w:w="982" w:type="dxa"/>
          </w:tcPr>
          <w:p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θ (rad)</w:t>
            </w:r>
          </w:p>
        </w:tc>
        <w:tc>
          <w:tcPr>
            <w:tcW w:w="842" w:type="dxa"/>
          </w:tcPr>
          <w:p w:rsidR="001A0FD2" w:rsidRP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Sin</w:t>
            </w:r>
            <w:r>
              <w:rPr>
                <w:rFonts w:eastAsia="Times"/>
                <w:vertAlign w:val="superscript"/>
              </w:rPr>
              <w:t>2</w:t>
            </w:r>
            <w:r>
              <w:rPr>
                <w:rFonts w:eastAsia="Times"/>
              </w:rPr>
              <w:t>θ</w:t>
            </w:r>
          </w:p>
        </w:tc>
        <w:tc>
          <w:tcPr>
            <w:tcW w:w="1251" w:type="dxa"/>
          </w:tcPr>
          <w:p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Normalize</w:t>
            </w:r>
          </w:p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23" w:type="dxa"/>
          </w:tcPr>
          <w:p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Clear</w:t>
            </w:r>
          </w:p>
          <w:p w:rsidR="001A0FD2" w:rsidRDefault="001A0FD2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Fractions</w:t>
            </w:r>
          </w:p>
        </w:tc>
        <w:tc>
          <w:tcPr>
            <w:tcW w:w="1070" w:type="dxa"/>
          </w:tcPr>
          <w:p w:rsidR="001A0FD2" w:rsidRPr="001A0FD2" w:rsidRDefault="001A0FD2" w:rsidP="001A0FD2">
            <w:pPr>
              <w:rPr>
                <w:rFonts w:eastAsia="Times"/>
                <w:vertAlign w:val="superscript"/>
              </w:rPr>
            </w:pPr>
            <w:r w:rsidRPr="001A0FD2">
              <w:rPr>
                <w:rFonts w:eastAsia="Times"/>
              </w:rPr>
              <w:t>h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+k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+l</w:t>
            </w:r>
            <w:r>
              <w:rPr>
                <w:rFonts w:eastAsia="Times"/>
                <w:vertAlign w:val="superscript"/>
              </w:rPr>
              <w:t>2</w:t>
            </w:r>
          </w:p>
        </w:tc>
        <w:tc>
          <w:tcPr>
            <w:tcW w:w="973" w:type="dxa"/>
          </w:tcPr>
          <w:p w:rsidR="001A0FD2" w:rsidRDefault="00B12FF9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(</w:t>
            </w:r>
            <w:proofErr w:type="spellStart"/>
            <w:r>
              <w:rPr>
                <w:rFonts w:eastAsia="Times"/>
              </w:rPr>
              <w:t>hkl</w:t>
            </w:r>
            <w:proofErr w:type="spellEnd"/>
            <w:r>
              <w:rPr>
                <w:rFonts w:eastAsia="Times"/>
              </w:rPr>
              <w:t>)</w:t>
            </w:r>
          </w:p>
        </w:tc>
        <w:tc>
          <w:tcPr>
            <w:tcW w:w="1478" w:type="dxa"/>
          </w:tcPr>
          <w:p w:rsidR="001A0FD2" w:rsidRDefault="001F28FD" w:rsidP="001A0FD2">
            <w:pPr>
              <w:rPr>
                <w:rFonts w:eastAsia="Tim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θ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B12FF9" w:rsidTr="002F4074">
        <w:tc>
          <w:tcPr>
            <w:tcW w:w="1037" w:type="dxa"/>
          </w:tcPr>
          <w:p w:rsidR="001A0FD2" w:rsidRDefault="002F4074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37.21</w:t>
            </w:r>
          </w:p>
        </w:tc>
        <w:tc>
          <w:tcPr>
            <w:tcW w:w="982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42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51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23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70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973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478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</w:tr>
      <w:tr w:rsidR="00B12FF9" w:rsidTr="002F4074">
        <w:tc>
          <w:tcPr>
            <w:tcW w:w="1037" w:type="dxa"/>
          </w:tcPr>
          <w:p w:rsidR="001A0FD2" w:rsidRDefault="002F4074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43.23</w:t>
            </w:r>
          </w:p>
        </w:tc>
        <w:tc>
          <w:tcPr>
            <w:tcW w:w="982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42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51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23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70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973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478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</w:tr>
      <w:tr w:rsidR="00B12FF9" w:rsidTr="002F4074">
        <w:tc>
          <w:tcPr>
            <w:tcW w:w="1037" w:type="dxa"/>
          </w:tcPr>
          <w:p w:rsidR="001A0FD2" w:rsidRDefault="002F4074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62.86</w:t>
            </w:r>
          </w:p>
        </w:tc>
        <w:tc>
          <w:tcPr>
            <w:tcW w:w="982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42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51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23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70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973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478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</w:tr>
      <w:tr w:rsidR="00B12FF9" w:rsidTr="002F4074">
        <w:tc>
          <w:tcPr>
            <w:tcW w:w="1037" w:type="dxa"/>
          </w:tcPr>
          <w:p w:rsidR="001A0FD2" w:rsidRDefault="002F4074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75.31</w:t>
            </w:r>
          </w:p>
        </w:tc>
        <w:tc>
          <w:tcPr>
            <w:tcW w:w="982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42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51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23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70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973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478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</w:tr>
      <w:tr w:rsidR="00B12FF9" w:rsidTr="002F4074">
        <w:tc>
          <w:tcPr>
            <w:tcW w:w="1037" w:type="dxa"/>
          </w:tcPr>
          <w:p w:rsidR="001A0FD2" w:rsidRDefault="002F4074" w:rsidP="001A0FD2">
            <w:pPr>
              <w:rPr>
                <w:rFonts w:eastAsia="Times"/>
              </w:rPr>
            </w:pPr>
            <w:r>
              <w:rPr>
                <w:rFonts w:eastAsia="Times"/>
              </w:rPr>
              <w:t>79.32</w:t>
            </w:r>
          </w:p>
        </w:tc>
        <w:tc>
          <w:tcPr>
            <w:tcW w:w="982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842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51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223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070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973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  <w:tc>
          <w:tcPr>
            <w:tcW w:w="1478" w:type="dxa"/>
          </w:tcPr>
          <w:p w:rsidR="001A0FD2" w:rsidRDefault="001A0FD2" w:rsidP="001A0FD2">
            <w:pPr>
              <w:rPr>
                <w:rFonts w:eastAsia="Times"/>
              </w:rPr>
            </w:pPr>
          </w:p>
        </w:tc>
      </w:tr>
    </w:tbl>
    <w:p w:rsidR="00992E66" w:rsidRDefault="00992E66" w:rsidP="001A0FD2">
      <w:pPr>
        <w:rPr>
          <w:rFonts w:eastAsia="Times"/>
        </w:rPr>
      </w:pPr>
    </w:p>
    <w:p w:rsidR="00992E66" w:rsidRDefault="00992E66">
      <w:pPr>
        <w:rPr>
          <w:rFonts w:eastAsia="Times"/>
        </w:rPr>
      </w:pPr>
      <w:r>
        <w:rPr>
          <w:rFonts w:eastAsia="Times"/>
        </w:rPr>
        <w:br w:type="page"/>
      </w:r>
    </w:p>
    <w:p w:rsidR="00590AEF" w:rsidRDefault="008C4C83" w:rsidP="00992E66">
      <w:pPr>
        <w:pStyle w:val="Style1"/>
        <w:rPr>
          <w:rFonts w:eastAsia="Times"/>
        </w:rPr>
      </w:pPr>
      <w:r>
        <w:rPr>
          <w:rFonts w:ascii="Calibri" w:eastAsia="Calibri" w:hAnsi="Calibri"/>
          <w:sz w:val="22"/>
          <w:szCs w:val="22"/>
        </w:rPr>
        <w:lastRenderedPageBreak/>
        <w:tab/>
      </w:r>
    </w:p>
    <w:tbl>
      <w:tblPr>
        <w:tblStyle w:val="TableGrid"/>
        <w:tblW w:w="0" w:type="auto"/>
        <w:tblLook w:val="04A0"/>
      </w:tblPr>
      <w:tblGrid>
        <w:gridCol w:w="1959"/>
        <w:gridCol w:w="2256"/>
        <w:gridCol w:w="4641"/>
      </w:tblGrid>
      <w:tr w:rsidR="00590AEF" w:rsidTr="00590AEF">
        <w:tc>
          <w:tcPr>
            <w:tcW w:w="2212" w:type="dxa"/>
          </w:tcPr>
          <w:p w:rsidR="00590AEF" w:rsidRDefault="00590AEF" w:rsidP="00992E66">
            <w:pPr>
              <w:pStyle w:val="Style1"/>
              <w:rPr>
                <w:rFonts w:eastAsia="Times"/>
              </w:rPr>
            </w:pPr>
            <w:r w:rsidRPr="001F28FD">
              <w:rPr>
                <w:rFonts w:ascii="Calibri" w:eastAsia="Calibri" w:hAnsi="Calibri"/>
                <w:position w:val="-62"/>
                <w:sz w:val="22"/>
                <w:szCs w:val="22"/>
              </w:rPr>
              <w:object w:dxaOrig="1740" w:dyaOrig="1155">
                <v:shape id="_x0000_i1027" type="#_x0000_t75" style="width:87pt;height:57.75pt" o:ole="" fillcolor="window">
                  <v:imagedata r:id="rId11" o:title=""/>
                </v:shape>
                <o:OLEObject Type="Embed" ProgID="Equation.3" ShapeID="_x0000_i1027" DrawAspect="Content" ObjectID="_1540103529" r:id="rId12"/>
              </w:object>
            </w:r>
          </w:p>
        </w:tc>
        <w:tc>
          <w:tcPr>
            <w:tcW w:w="2256" w:type="dxa"/>
          </w:tcPr>
          <w:p w:rsidR="00590AEF" w:rsidRDefault="00590AEF" w:rsidP="00992E66">
            <w:pPr>
              <w:pStyle w:val="Style1"/>
              <w:rPr>
                <w:rFonts w:eastAsia="Times"/>
              </w:rPr>
            </w:pPr>
            <w:r w:rsidRPr="001F28FD">
              <w:rPr>
                <w:rFonts w:ascii="Calibri" w:eastAsia="Calibri" w:hAnsi="Calibri"/>
                <w:position w:val="-60"/>
                <w:sz w:val="22"/>
                <w:szCs w:val="22"/>
              </w:rPr>
              <w:object w:dxaOrig="2040" w:dyaOrig="1320">
                <v:shape id="_x0000_i1028" type="#_x0000_t75" style="width:102pt;height:66pt" o:ole="" fillcolor="window">
                  <v:imagedata r:id="rId13" o:title=""/>
                </v:shape>
                <o:OLEObject Type="Embed" ProgID="Equation.3" ShapeID="_x0000_i1028" DrawAspect="Content" ObjectID="_1540103530" r:id="rId14"/>
              </w:object>
            </w:r>
          </w:p>
        </w:tc>
        <w:tc>
          <w:tcPr>
            <w:tcW w:w="4388" w:type="dxa"/>
          </w:tcPr>
          <w:p w:rsidR="00590AEF" w:rsidRDefault="00590AEF" w:rsidP="00992E66">
            <w:pPr>
              <w:pStyle w:val="Style1"/>
              <w:rPr>
                <w:rFonts w:eastAsia="Times"/>
              </w:rPr>
            </w:pPr>
            <w:r>
              <w:rPr>
                <w:noProof/>
              </w:rPr>
              <w:drawing>
                <wp:inline distT="0" distB="0" distL="0" distR="0">
                  <wp:extent cx="2809875" cy="1261269"/>
                  <wp:effectExtent l="0" t="0" r="0" b="0"/>
                  <wp:docPr id="7" name="Picture 14" descr="Fig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7" name="Picture 14" descr="Fig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01" cy="12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E66" w:rsidRPr="00590AEF" w:rsidRDefault="00590AEF" w:rsidP="00992E66">
      <w:pPr>
        <w:pStyle w:val="Style1"/>
        <w:rPr>
          <w:sz w:val="24"/>
          <w:szCs w:val="24"/>
        </w:rPr>
      </w:pPr>
      <w:r>
        <w:rPr>
          <w:rFonts w:eastAsia="Times"/>
          <w:sz w:val="24"/>
          <w:szCs w:val="24"/>
        </w:rPr>
        <w:br/>
      </w:r>
      <w:r w:rsidR="00992E66" w:rsidRPr="00590AEF">
        <w:rPr>
          <w:rFonts w:eastAsia="Times"/>
          <w:sz w:val="24"/>
          <w:szCs w:val="24"/>
        </w:rPr>
        <w:t xml:space="preserve">2. </w:t>
      </w:r>
      <w:r w:rsidR="00992E66" w:rsidRPr="00590AEF">
        <w:rPr>
          <w:sz w:val="24"/>
          <w:szCs w:val="24"/>
        </w:rPr>
        <w:t xml:space="preserve">Silver and palladium both have the FCC crystal </w:t>
      </w:r>
      <w:proofErr w:type="gramStart"/>
      <w:r w:rsidR="00992E66" w:rsidRPr="00590AEF">
        <w:rPr>
          <w:sz w:val="24"/>
          <w:szCs w:val="24"/>
        </w:rPr>
        <w:t>structure,</w:t>
      </w:r>
      <w:proofErr w:type="gramEnd"/>
      <w:r w:rsidR="00992E66" w:rsidRPr="00590AEF">
        <w:rPr>
          <w:sz w:val="24"/>
          <w:szCs w:val="24"/>
        </w:rPr>
        <w:t xml:space="preserve"> and Pd forms a </w:t>
      </w:r>
      <w:proofErr w:type="spellStart"/>
      <w:r w:rsidR="00992E66" w:rsidRPr="00590AEF">
        <w:rPr>
          <w:sz w:val="24"/>
          <w:szCs w:val="24"/>
        </w:rPr>
        <w:t>substitutional</w:t>
      </w:r>
      <w:proofErr w:type="spellEnd"/>
      <w:r w:rsidR="00992E66" w:rsidRPr="00590AEF">
        <w:rPr>
          <w:sz w:val="24"/>
          <w:szCs w:val="24"/>
        </w:rPr>
        <w:t xml:space="preserve"> solid solution for all concentrations at room temperature. Compute the unit cell edge length for a 65 wt% Ag–35 wt% Pd alloy.  The room-temperature density of Pd is 12.02 g/cm</w:t>
      </w:r>
      <w:r w:rsidR="00992E66" w:rsidRPr="00590AEF">
        <w:rPr>
          <w:sz w:val="24"/>
          <w:szCs w:val="24"/>
          <w:vertAlign w:val="superscript"/>
        </w:rPr>
        <w:t>3</w:t>
      </w:r>
      <w:r w:rsidR="00992E66" w:rsidRPr="00590AEF">
        <w:rPr>
          <w:sz w:val="24"/>
          <w:szCs w:val="24"/>
        </w:rPr>
        <w:t xml:space="preserve">, and its atomic weight </w:t>
      </w:r>
      <w:r w:rsidR="00D116CA" w:rsidRPr="00590AEF">
        <w:rPr>
          <w:sz w:val="24"/>
          <w:szCs w:val="24"/>
        </w:rPr>
        <w:t xml:space="preserve">is </w:t>
      </w:r>
      <w:r w:rsidR="00992E66" w:rsidRPr="00590AEF">
        <w:rPr>
          <w:sz w:val="24"/>
          <w:szCs w:val="24"/>
        </w:rPr>
        <w:t>106.4 g/mol</w:t>
      </w:r>
      <w:r w:rsidR="00D116CA" w:rsidRPr="00590AEF">
        <w:rPr>
          <w:sz w:val="24"/>
          <w:szCs w:val="24"/>
        </w:rPr>
        <w:t xml:space="preserve">. </w:t>
      </w:r>
      <w:r w:rsidR="00992E66" w:rsidRPr="00590AEF">
        <w:rPr>
          <w:sz w:val="24"/>
          <w:szCs w:val="24"/>
        </w:rPr>
        <w:t>The room-temperature density of Ag is 10.49 g/cm</w:t>
      </w:r>
      <w:r w:rsidR="00992E66" w:rsidRPr="00590AEF">
        <w:rPr>
          <w:sz w:val="24"/>
          <w:szCs w:val="24"/>
          <w:vertAlign w:val="superscript"/>
        </w:rPr>
        <w:t>3</w:t>
      </w:r>
      <w:r w:rsidR="00992E66" w:rsidRPr="00590AEF">
        <w:rPr>
          <w:sz w:val="24"/>
          <w:szCs w:val="24"/>
        </w:rPr>
        <w:t xml:space="preserve">, and its atomic weight </w:t>
      </w:r>
      <w:r w:rsidR="00D116CA" w:rsidRPr="00590AEF">
        <w:rPr>
          <w:sz w:val="24"/>
          <w:szCs w:val="24"/>
        </w:rPr>
        <w:t xml:space="preserve">is </w:t>
      </w:r>
      <w:r w:rsidR="00992E66" w:rsidRPr="00590AEF">
        <w:rPr>
          <w:sz w:val="24"/>
          <w:szCs w:val="24"/>
        </w:rPr>
        <w:t>10</w:t>
      </w:r>
      <w:r w:rsidR="00D116CA" w:rsidRPr="00590AEF">
        <w:rPr>
          <w:sz w:val="24"/>
          <w:szCs w:val="24"/>
        </w:rPr>
        <w:t xml:space="preserve">7.9 </w:t>
      </w:r>
      <w:r w:rsidR="00992E66" w:rsidRPr="00590AEF">
        <w:rPr>
          <w:sz w:val="24"/>
          <w:szCs w:val="24"/>
        </w:rPr>
        <w:t>g/mol</w:t>
      </w:r>
      <w:r w:rsidR="00D116CA" w:rsidRPr="00590AEF">
        <w:rPr>
          <w:sz w:val="24"/>
          <w:szCs w:val="24"/>
        </w:rPr>
        <w:t xml:space="preserve">. </w:t>
      </w:r>
    </w:p>
    <w:p w:rsidR="00992E66" w:rsidRPr="00590AEF" w:rsidRDefault="00992E66" w:rsidP="00992E66">
      <w:pPr>
        <w:pStyle w:val="Style1"/>
        <w:rPr>
          <w:sz w:val="24"/>
          <w:szCs w:val="24"/>
        </w:rPr>
      </w:pPr>
    </w:p>
    <w:p w:rsidR="001A0FD2" w:rsidRPr="00590AEF" w:rsidRDefault="001A0FD2" w:rsidP="001A0FD2">
      <w:pPr>
        <w:rPr>
          <w:rFonts w:eastAsia="Times"/>
        </w:rPr>
      </w:pPr>
    </w:p>
    <w:p w:rsidR="00C77BC6" w:rsidRDefault="00C77BC6" w:rsidP="001A0FD2">
      <w:pPr>
        <w:rPr>
          <w:rFonts w:eastAsia="Times"/>
        </w:rPr>
      </w:pPr>
    </w:p>
    <w:p w:rsidR="00185E1F" w:rsidRDefault="00185E1F">
      <w:pPr>
        <w:rPr>
          <w:sz w:val="20"/>
          <w:szCs w:val="20"/>
        </w:rPr>
      </w:pPr>
      <w:r>
        <w:br w:type="page"/>
      </w:r>
    </w:p>
    <w:p w:rsidR="002D706E" w:rsidRPr="00523CFC" w:rsidRDefault="00523CFC" w:rsidP="00631FFA">
      <w:pPr>
        <w:pStyle w:val="Style1"/>
        <w:rPr>
          <w:sz w:val="28"/>
          <w:szCs w:val="28"/>
        </w:rPr>
      </w:pPr>
      <w:r w:rsidRPr="0022483B">
        <w:rPr>
          <w:rFonts w:ascii="Liberation Serif" w:hAnsi="Liberation Serif"/>
          <w:position w:val="-20"/>
        </w:rPr>
        <w:object w:dxaOrig="740" w:dyaOrig="520">
          <v:shape id="_x0000_i1029" type="#_x0000_t75" style="width:37.5pt;height:26.25pt" o:ole="" fillcolor="window">
            <v:imagedata r:id="rId16" o:title=""/>
          </v:shape>
          <o:OLEObject Type="Embed" ProgID="Equation.DSMT4" ShapeID="_x0000_i1029" DrawAspect="Content" ObjectID="_1540103531" r:id="rId17"/>
        </w:object>
      </w:r>
      <w:r>
        <w:rPr>
          <w:rFonts w:ascii="Liberation Serif" w:hAnsi="Liberation Serif"/>
        </w:rPr>
        <w:tab/>
      </w:r>
      <w:proofErr w:type="gramStart"/>
      <w:r w:rsidRPr="0022483B">
        <w:rPr>
          <w:rFonts w:ascii="Liberation Serif" w:hAnsi="Liberation Serif"/>
        </w:rPr>
        <w:t>the</w:t>
      </w:r>
      <w:proofErr w:type="gramEnd"/>
      <w:r w:rsidRPr="0022483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resistivity </w:t>
      </w:r>
      <w:r w:rsidRPr="0022483B">
        <w:rPr>
          <w:rFonts w:ascii="Liberation Serif" w:hAnsi="Liberation Serif"/>
        </w:rPr>
        <w:t xml:space="preserve">of aluminum is </w:t>
      </w:r>
      <w:r w:rsidR="006F6EA0">
        <w:rPr>
          <w:rFonts w:ascii="Liberation Serif" w:hAnsi="Liberation Serif"/>
        </w:rPr>
        <w:t xml:space="preserve">2.7 </w:t>
      </w:r>
      <w:r w:rsidRPr="0022483B">
        <w:rPr>
          <w:rFonts w:ascii="Liberation Serif" w:hAnsi="Liberation Serif"/>
        </w:rPr>
        <w:sym w:font="Symbol" w:char="F0B4"/>
      </w:r>
      <w:r w:rsidRPr="0022483B">
        <w:rPr>
          <w:rFonts w:ascii="Liberation Serif" w:hAnsi="Liberation Serif"/>
        </w:rPr>
        <w:t xml:space="preserve"> 10</w:t>
      </w:r>
      <w:r w:rsidR="006F6EA0">
        <w:rPr>
          <w:rStyle w:val="SuperscriptSolutions"/>
          <w:rFonts w:ascii="Liberation Serif" w:hAnsi="Liberation Serif"/>
        </w:rPr>
        <w:t>-8</w:t>
      </w:r>
      <w:r w:rsidRPr="0022483B">
        <w:rPr>
          <w:rFonts w:ascii="Liberation Serif" w:hAnsi="Liberation Serif"/>
        </w:rPr>
        <w:t xml:space="preserve"> </w:t>
      </w:r>
      <w:r>
        <w:rPr>
          <w:rFonts w:ascii="Symbol" w:hAnsi="Symbol"/>
        </w:rPr>
        <w:t></w:t>
      </w:r>
      <w:r w:rsidRPr="0022483B">
        <w:rPr>
          <w:rFonts w:ascii="Liberation Serif" w:hAnsi="Liberation Serif"/>
        </w:rPr>
        <w:t>-m</w:t>
      </w:r>
      <w:r w:rsidR="002D706E">
        <w:rPr>
          <w:b/>
          <w:bCs/>
        </w:rPr>
        <w:tab/>
      </w:r>
      <w:r w:rsidR="006F6EA0">
        <w:rPr>
          <w:b/>
          <w:bCs/>
        </w:rPr>
        <w:t>V = IR    J = I/A</w:t>
      </w:r>
      <w:r w:rsidR="006F6EA0">
        <w:rPr>
          <w:b/>
          <w:bCs/>
        </w:rPr>
        <w:tab/>
        <w:t xml:space="preserve">    E = V/L</w:t>
      </w:r>
      <w:r w:rsidR="002D706E" w:rsidRPr="002D706E">
        <w:rPr>
          <w:b/>
          <w:bCs/>
          <w:i/>
          <w:iCs/>
        </w:rPr>
        <w:t xml:space="preserve"> </w:t>
      </w:r>
      <w:r w:rsidR="002D706E">
        <w:rPr>
          <w:b/>
          <w:bCs/>
          <w:i/>
          <w:iCs/>
        </w:rPr>
        <w:t xml:space="preserve">             </w:t>
      </w:r>
    </w:p>
    <w:p w:rsidR="00523CFC" w:rsidRDefault="00523CFC" w:rsidP="00523CFC">
      <w:pPr>
        <w:pStyle w:val="Style-Solutions"/>
        <w:rPr>
          <w:rFonts w:cs="Times New Roman"/>
          <w:sz w:val="24"/>
        </w:rPr>
      </w:pPr>
    </w:p>
    <w:p w:rsidR="00523CFC" w:rsidRPr="00523CFC" w:rsidRDefault="006F6EA0" w:rsidP="00523CFC">
      <w:pPr>
        <w:pStyle w:val="Style-Solutions"/>
        <w:rPr>
          <w:rFonts w:cs="Times New Roman"/>
          <w:sz w:val="28"/>
          <w:szCs w:val="28"/>
        </w:rPr>
      </w:pPr>
      <w:r>
        <w:rPr>
          <w:rFonts w:cs="Times New Roman"/>
          <w:sz w:val="24"/>
        </w:rPr>
        <w:t>3. (a)</w:t>
      </w:r>
      <w:bookmarkStart w:id="0" w:name="_GoBack"/>
      <w:bookmarkEnd w:id="0"/>
      <w:r>
        <w:rPr>
          <w:rFonts w:cs="Times New Roman"/>
          <w:sz w:val="24"/>
        </w:rPr>
        <w:t xml:space="preserve"> C</w:t>
      </w:r>
      <w:r w:rsidR="00523CFC" w:rsidRPr="00523CFC">
        <w:rPr>
          <w:rFonts w:cs="Times New Roman"/>
          <w:sz w:val="28"/>
          <w:szCs w:val="28"/>
        </w:rPr>
        <w:t>ompute the resistance of an aluminum wire 5 mm (0.20 in.) in diameter and 5 m (200 in.) in length.</w:t>
      </w:r>
    </w:p>
    <w:p w:rsidR="00523CFC" w:rsidRPr="00523CFC" w:rsidRDefault="00523CFC" w:rsidP="00523CFC">
      <w:pPr>
        <w:pStyle w:val="Style-Solutions"/>
        <w:rPr>
          <w:rFonts w:cs="Times New Roman"/>
          <w:sz w:val="28"/>
          <w:szCs w:val="28"/>
        </w:rPr>
      </w:pPr>
      <w:r w:rsidRPr="00523CFC">
        <w:rPr>
          <w:rFonts w:cs="Times New Roman"/>
          <w:sz w:val="28"/>
          <w:szCs w:val="28"/>
        </w:rPr>
        <w:t>(b) What would be the current flow if the potential drop across the ends of the wire is 0.04 V?</w:t>
      </w:r>
    </w:p>
    <w:p w:rsidR="00523CFC" w:rsidRPr="00523CFC" w:rsidRDefault="00523CFC" w:rsidP="00523CFC">
      <w:pPr>
        <w:pStyle w:val="Style-Solutions"/>
        <w:rPr>
          <w:rFonts w:cs="Times New Roman"/>
          <w:sz w:val="28"/>
          <w:szCs w:val="28"/>
        </w:rPr>
      </w:pPr>
      <w:r w:rsidRPr="00523CFC">
        <w:rPr>
          <w:rFonts w:cs="Times New Roman"/>
          <w:sz w:val="28"/>
          <w:szCs w:val="28"/>
        </w:rPr>
        <w:t>(c) What is the current density?</w:t>
      </w:r>
    </w:p>
    <w:p w:rsidR="00523CFC" w:rsidRPr="00523CFC" w:rsidRDefault="00523CFC" w:rsidP="00523CFC">
      <w:pPr>
        <w:pStyle w:val="Style-Solutions"/>
        <w:rPr>
          <w:rFonts w:cs="Times New Roman"/>
          <w:sz w:val="28"/>
          <w:szCs w:val="28"/>
        </w:rPr>
      </w:pPr>
      <w:r w:rsidRPr="00523CFC">
        <w:rPr>
          <w:rFonts w:cs="Times New Roman"/>
          <w:sz w:val="28"/>
          <w:szCs w:val="28"/>
        </w:rPr>
        <w:t>(d) What is the magnitude of the electric field across the ends of the wire?</w:t>
      </w:r>
    </w:p>
    <w:p w:rsidR="002D706E" w:rsidRDefault="002D706E" w:rsidP="00631FFA">
      <w:pPr>
        <w:pStyle w:val="Style1"/>
      </w:pPr>
    </w:p>
    <w:p w:rsidR="00530125" w:rsidRDefault="00530125"/>
    <w:p w:rsidR="00185E1F" w:rsidRDefault="00185E1F" w:rsidP="00185E1F">
      <w:pPr>
        <w:pStyle w:val="Style1"/>
      </w:pPr>
    </w:p>
    <w:p w:rsidR="00185E1F" w:rsidRDefault="00185E1F" w:rsidP="00185E1F">
      <w:pPr>
        <w:pStyle w:val="Style1"/>
      </w:pPr>
    </w:p>
    <w:p w:rsidR="00185E1F" w:rsidRDefault="00185E1F" w:rsidP="00185E1F">
      <w:pPr>
        <w:pStyle w:val="Style1"/>
      </w:pPr>
    </w:p>
    <w:p w:rsidR="00185E1F" w:rsidRDefault="00185E1F" w:rsidP="00185E1F">
      <w:pPr>
        <w:pStyle w:val="Style1"/>
      </w:pPr>
    </w:p>
    <w:p w:rsidR="00185E1F" w:rsidRDefault="00185E1F" w:rsidP="00185E1F">
      <w:pPr>
        <w:pStyle w:val="Style1"/>
      </w:pPr>
    </w:p>
    <w:p w:rsidR="00185E1F" w:rsidRDefault="00185E1F" w:rsidP="00185E1F">
      <w:pPr>
        <w:pStyle w:val="Style1"/>
      </w:pPr>
    </w:p>
    <w:p w:rsidR="00185E1F" w:rsidRDefault="00185E1F" w:rsidP="00185E1F">
      <w:pPr>
        <w:pStyle w:val="Style1"/>
      </w:pPr>
    </w:p>
    <w:p w:rsidR="00185E1F" w:rsidRDefault="00185E1F" w:rsidP="00185E1F">
      <w:pPr>
        <w:pStyle w:val="Style1"/>
      </w:pPr>
    </w:p>
    <w:p w:rsidR="00185E1F" w:rsidRDefault="00185E1F" w:rsidP="00185E1F">
      <w:pPr>
        <w:pStyle w:val="Style1"/>
      </w:pPr>
    </w:p>
    <w:p w:rsidR="00185E1F" w:rsidRDefault="00185E1F" w:rsidP="00185E1F">
      <w:pPr>
        <w:pStyle w:val="Style1"/>
      </w:pPr>
    </w:p>
    <w:p w:rsidR="00185E1F" w:rsidRDefault="00185E1F" w:rsidP="00185E1F">
      <w:pPr>
        <w:pStyle w:val="Style1"/>
      </w:pPr>
    </w:p>
    <w:p w:rsidR="00530125" w:rsidRPr="00590AEF" w:rsidRDefault="00530125"/>
    <w:p w:rsidR="00530125" w:rsidRPr="00590AEF" w:rsidRDefault="00530125"/>
    <w:p w:rsidR="00530125" w:rsidRPr="00590AEF" w:rsidRDefault="00530125"/>
    <w:p w:rsidR="00185E1F" w:rsidRPr="00590AEF" w:rsidRDefault="00185E1F">
      <w:r w:rsidRPr="00590AEF">
        <w:br w:type="page"/>
      </w:r>
    </w:p>
    <w:p w:rsidR="00961C66" w:rsidRPr="00530125" w:rsidRDefault="00961C66" w:rsidP="00961C66">
      <w:pPr>
        <w:pStyle w:val="Style1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530125" w:rsidRPr="00530125">
        <w:rPr>
          <w:sz w:val="24"/>
          <w:szCs w:val="24"/>
        </w:rPr>
        <w:t xml:space="preserve">a. Compute the theoretical density of </w:t>
      </w:r>
      <w:proofErr w:type="spellStart"/>
      <w:r w:rsidR="00530125" w:rsidRPr="00530125">
        <w:rPr>
          <w:sz w:val="24"/>
          <w:szCs w:val="24"/>
        </w:rPr>
        <w:t>CsCl</w:t>
      </w:r>
      <w:proofErr w:type="spellEnd"/>
      <w:r w:rsidR="00530125" w:rsidRPr="00530125">
        <w:rPr>
          <w:sz w:val="24"/>
          <w:szCs w:val="24"/>
        </w:rPr>
        <w:t xml:space="preserve">. (Atomic masses: Cs=132.91 g/mol and </w:t>
      </w:r>
      <w:proofErr w:type="spellStart"/>
      <w:r w:rsidR="00530125" w:rsidRPr="00530125">
        <w:rPr>
          <w:sz w:val="24"/>
          <w:szCs w:val="24"/>
        </w:rPr>
        <w:t>Cl</w:t>
      </w:r>
      <w:proofErr w:type="spellEnd"/>
      <w:r w:rsidR="00530125" w:rsidRPr="00530125">
        <w:rPr>
          <w:sz w:val="24"/>
          <w:szCs w:val="24"/>
        </w:rPr>
        <w:t>= 35.45 g/mol)</w:t>
      </w:r>
      <w:r>
        <w:rPr>
          <w:sz w:val="24"/>
          <w:szCs w:val="24"/>
        </w:rPr>
        <w:t xml:space="preserve"> </w:t>
      </w:r>
      <w:r w:rsidRPr="00530125">
        <w:rPr>
          <w:sz w:val="24"/>
          <w:szCs w:val="24"/>
        </w:rPr>
        <w:t>(Ionic radii: Cs</w:t>
      </w:r>
      <w:r w:rsidRPr="00530125">
        <w:rPr>
          <w:sz w:val="24"/>
          <w:szCs w:val="24"/>
          <w:vertAlign w:val="superscript"/>
        </w:rPr>
        <w:t>+</w:t>
      </w:r>
      <w:r w:rsidRPr="00530125">
        <w:rPr>
          <w:sz w:val="24"/>
          <w:szCs w:val="24"/>
        </w:rPr>
        <w:t xml:space="preserve"> = 0.170nm, </w:t>
      </w:r>
      <w:proofErr w:type="spellStart"/>
      <w:r w:rsidRPr="00530125">
        <w:rPr>
          <w:sz w:val="24"/>
          <w:szCs w:val="24"/>
        </w:rPr>
        <w:t>Cl</w:t>
      </w:r>
      <w:proofErr w:type="spellEnd"/>
      <w:r w:rsidRPr="00530125">
        <w:rPr>
          <w:sz w:val="24"/>
          <w:szCs w:val="24"/>
          <w:vertAlign w:val="superscript"/>
        </w:rPr>
        <w:t>-</w:t>
      </w:r>
      <w:r w:rsidRPr="00530125">
        <w:rPr>
          <w:sz w:val="24"/>
          <w:szCs w:val="24"/>
        </w:rPr>
        <w:t xml:space="preserve"> = 0.181 nm)</w:t>
      </w:r>
    </w:p>
    <w:p w:rsidR="00530125" w:rsidRPr="00530125" w:rsidRDefault="00961C66" w:rsidP="00530125">
      <w:pPr>
        <w:pStyle w:val="Style1"/>
        <w:rPr>
          <w:sz w:val="24"/>
          <w:szCs w:val="24"/>
        </w:rPr>
      </w:pPr>
      <w:r>
        <w:rPr>
          <w:sz w:val="24"/>
          <w:szCs w:val="24"/>
        </w:rPr>
        <w:t>4</w:t>
      </w:r>
      <w:r w:rsidR="00530125" w:rsidRPr="00590AEF">
        <w:rPr>
          <w:sz w:val="24"/>
          <w:szCs w:val="24"/>
        </w:rPr>
        <w:t>b</w:t>
      </w:r>
      <w:r w:rsidR="00530125" w:rsidRPr="00530125">
        <w:rPr>
          <w:b/>
          <w:sz w:val="24"/>
          <w:szCs w:val="24"/>
        </w:rPr>
        <w:t xml:space="preserve">. </w:t>
      </w:r>
      <w:r w:rsidR="00530125" w:rsidRPr="00530125">
        <w:rPr>
          <w:sz w:val="24"/>
          <w:szCs w:val="24"/>
        </w:rPr>
        <w:t xml:space="preserve">Compute the atomic packing factor for cesium chloride. </w:t>
      </w:r>
    </w:p>
    <w:p w:rsidR="00530125" w:rsidRDefault="00530125"/>
    <w:p w:rsidR="00C77BC6" w:rsidRPr="00631FFA" w:rsidRDefault="00530125">
      <w:r>
        <w:t xml:space="preserve"> </w:t>
      </w:r>
      <w:r>
        <w:rPr>
          <w:noProof/>
        </w:rPr>
        <w:drawing>
          <wp:inline distT="0" distB="0" distL="0" distR="0">
            <wp:extent cx="12668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BC6" w:rsidRPr="00631FFA">
        <w:br w:type="page"/>
      </w:r>
    </w:p>
    <w:p w:rsidR="00523CFC" w:rsidRPr="00523CFC" w:rsidRDefault="001F28FD" w:rsidP="00523CFC">
      <w:pPr>
        <w:pStyle w:val="Style-Solutions"/>
        <w:rPr>
          <w:rFonts w:cs="Times New Roman"/>
          <w:sz w:val="28"/>
          <w:szCs w:val="28"/>
        </w:rPr>
      </w:pPr>
      <w:r w:rsidRPr="001F28FD">
        <w:rPr>
          <w:noProof/>
          <w:sz w:val="24"/>
        </w:rPr>
        <w:lastRenderedPageBreak/>
        <w:pict>
          <v:group id="Group 25" o:spid="_x0000_s1026" style="position:absolute;left:0;text-align:left;margin-left:72.75pt;margin-top:-24.75pt;width:174pt;height:33pt;z-index:251658752;mso-width-relative:margin;mso-height-relative:margin" coordsize="23114,482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">
            <v:rect id="Rectangle 2" o:spid="_x0000_s1027" style="position:absolute;left:19637;top:523;width:3302;height:38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RycQA&#10;AADaAAAADwAAAGRycy9kb3ducmV2LnhtbESPQWvCQBSE74L/YXlCL2I2pqA2dRVRAhZPjR56fGRf&#10;k2D2bcxuNP77bqHQ4zAz3zDr7WAacafO1ZYVzKMYBHFhdc2lgss5m61AOI+ssbFMCp7kYLsZj9aY&#10;avvgT7rnvhQBwi5FBZX3bSqlKyoy6CLbEgfv23YGfZBdKXWHjwA3jUzieCEN1hwWKmxpX1FxzXuj&#10;YNq/nV7j5nD8+MqSZZ/YZ7a85Uq9TIbdOwhPg/8P/7WPWkECv1fC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ZUcnEAAAA2gAAAA8AAAAAAAAAAAAAAAAAmAIAAGRycy9k&#10;b3ducmV2LnhtbFBLBQYAAAAABAAEAPUAAACJAwAAAAA=&#10;" fillcolor="#fcc" stroked="f"/>
            <v:rect id="Rectangle 3" o:spid="_x0000_s1028" style="position:absolute;left:9652;top:523;width:3524;height:38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uXMAA&#10;AADaAAAADwAAAGRycy9kb3ducmV2LnhtbESP3YrCMBSE7xf2HcJZ8G5N/UGlNooowu6l2gc4NMf+&#10;5qQ0sa1vv1kQvBxm5hsm2Y+mET11rrSsYDaNQBBnVpecK0hv5+8NCOeRNTaWScGTHOx3nx8JxtoO&#10;fKH+6nMRIOxiVFB438ZSuqwgg25qW+Lg3W1n0AfZ5VJ3OAS4aeQ8ilbSYMlhocCWjgVl9fVhFPhy&#10;YZbVuj/fj9VsqE9j/btMa6UmX+NhC8LT6N/hV/tHK1jA/5Vw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iuXMAAAADaAAAADwAAAAAAAAAAAAAAAACYAgAAZHJzL2Rvd25y&#10;ZXYueG1sUEsFBgAAAAAEAAQA9QAAAIUDAAAAAA==&#10;" fillcolor="#ddd" stroked="f"/>
            <v:rect id="Rectangle 4" o:spid="_x0000_s1029" style="position:absolute;top:523;width:3190;height:38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F4sMA&#10;AADaAAAADwAAAGRycy9kb3ducmV2LnhtbESPT2sCMRTE7wW/Q3hCbzW7UkS2RhHR0pPgv4O3x+Zt&#10;dunmZUlS3e2nN4WCx2FmfsMsVr1txY18aBwryCcZCOLS6YaNgvNp9zYHESKyxtYxKRgowGo5ellg&#10;od2dD3Q7RiMShEOBCuoYu0LKUNZkMUxcR5y8ynmLMUlvpPZ4T3DbymmWzaTFhtNCjR1taiq/jz9W&#10;QeVzMzTX7bk6HbL9/vK7+zRDrtTruF9/gIjUx2f4v/2lFbzD35V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TF4sMAAADaAAAADwAAAAAAAAAAAAAAAACYAgAAZHJzL2Rv&#10;d25yZXYueG1sUEsFBgAAAAAEAAQA9QAAAIgDAAAAAA==&#10;" fillcolor="#9f9" stroked="f"/>
            <v:shape id="Picture 5" o:spid="_x0000_s1030" type="#_x0000_t75" style="position:absolute;left:428;width:22686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gKvrEAAAA2gAAAA8AAABkcnMvZG93bnJldi54bWxEj0FrwkAUhO8F/8PyhN6ajYISU1cRabBQ&#10;LJjYQ2+P7GsSzL4N2W2S/nu3UOhxmJlvmO1+Mq0YqHeNZQWLKAZBXFrdcKXgWmRPCQjnkTW2lknB&#10;DznY72YPW0y1HflCQ+4rESDsUlRQe9+lUrqyJoMush1x8L5sb9AH2VdS9zgGuGnlMo7X0mDDYaHG&#10;jo41lbf82yjAZc5ZkiXF6fyZdPbtY/NevZyVepxPh2cQnib/H/5rv2oFK/i9Em6A3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gKvrEAAAA2gAAAA8AAAAAAAAAAAAAAAAA&#10;nwIAAGRycy9kb3ducmV2LnhtbFBLBQYAAAAABAAEAPcAAACQAwAAAAA=&#10;" fillcolor="#4f81bd [3204]" strokecolor="black [3213]">
              <v:imagedata r:id="rId19" o:title=""/>
              <v:shadow color="#eeece1 [3214]"/>
            </v:shape>
          </v:group>
        </w:pict>
      </w:r>
      <w:r w:rsidR="00C77BC6">
        <w:rPr>
          <w:sz w:val="24"/>
        </w:rPr>
        <w:br/>
      </w:r>
      <w:r w:rsidR="00961C66">
        <w:rPr>
          <w:sz w:val="24"/>
        </w:rPr>
        <w:t>5</w:t>
      </w:r>
      <w:r w:rsidR="00C77BC6" w:rsidRPr="00523CFC">
        <w:rPr>
          <w:rFonts w:cs="Times New Roman"/>
          <w:sz w:val="24"/>
        </w:rPr>
        <w:t>.</w:t>
      </w:r>
      <w:r w:rsidR="00523CFC" w:rsidRPr="00523CFC">
        <w:rPr>
          <w:rFonts w:cs="Times New Roman"/>
          <w:sz w:val="24"/>
        </w:rPr>
        <w:t xml:space="preserve"> </w:t>
      </w:r>
      <w:r w:rsidR="00523CFC" w:rsidRPr="00523CFC">
        <w:rPr>
          <w:rFonts w:cs="Times New Roman"/>
          <w:sz w:val="28"/>
          <w:szCs w:val="28"/>
        </w:rPr>
        <w:t xml:space="preserve">The following electrical characteristics have been determined for both intrinsic and p-type extrinsic gallium </w:t>
      </w:r>
      <w:proofErr w:type="spellStart"/>
      <w:r w:rsidR="00523CFC" w:rsidRPr="00523CFC">
        <w:rPr>
          <w:rFonts w:cs="Times New Roman"/>
          <w:sz w:val="28"/>
          <w:szCs w:val="28"/>
        </w:rPr>
        <w:t>antimonide</w:t>
      </w:r>
      <w:proofErr w:type="spellEnd"/>
      <w:r w:rsidR="00523CFC" w:rsidRPr="00523CFC">
        <w:rPr>
          <w:rFonts w:cs="Times New Roman"/>
          <w:sz w:val="28"/>
          <w:szCs w:val="28"/>
        </w:rPr>
        <w:t xml:space="preserve"> (</w:t>
      </w:r>
      <w:proofErr w:type="spellStart"/>
      <w:r w:rsidR="00523CFC" w:rsidRPr="00523CFC">
        <w:rPr>
          <w:rFonts w:cs="Times New Roman"/>
          <w:sz w:val="28"/>
          <w:szCs w:val="28"/>
        </w:rPr>
        <w:t>GaSb</w:t>
      </w:r>
      <w:proofErr w:type="spellEnd"/>
      <w:r w:rsidR="00523CFC" w:rsidRPr="00523CFC">
        <w:rPr>
          <w:rFonts w:cs="Times New Roman"/>
          <w:sz w:val="28"/>
          <w:szCs w:val="28"/>
        </w:rPr>
        <w:t>) at room temperature:</w:t>
      </w:r>
    </w:p>
    <w:p w:rsidR="00523CFC" w:rsidRPr="00523CFC" w:rsidRDefault="00523CFC" w:rsidP="00523CFC">
      <w:pPr>
        <w:pStyle w:val="Style-Solutions"/>
        <w:spacing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810" w:type="dxa"/>
        <w:tblLayout w:type="fixed"/>
        <w:tblLook w:val="0000"/>
      </w:tblPr>
      <w:tblGrid>
        <w:gridCol w:w="2394"/>
        <w:gridCol w:w="2394"/>
        <w:gridCol w:w="2394"/>
        <w:gridCol w:w="1584"/>
      </w:tblGrid>
      <w:tr w:rsidR="00523CFC" w:rsidRPr="00523CFC" w:rsidTr="00E571FE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523CFC" w:rsidRPr="00523CFC" w:rsidRDefault="00523CFC" w:rsidP="00E571FE">
            <w:pPr>
              <w:pStyle w:val="noinden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523CFC" w:rsidRPr="00523CFC" w:rsidRDefault="00523CFC" w:rsidP="00E571FE">
            <w:pPr>
              <w:pStyle w:val="noinden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3CFC">
              <w:rPr>
                <w:b/>
                <w:sz w:val="28"/>
                <w:szCs w:val="28"/>
              </w:rPr>
              <w:t>σ (Ω</w:t>
            </w:r>
            <w:r w:rsidRPr="00523CFC">
              <w:rPr>
                <w:b/>
                <w:position w:val="4"/>
                <w:sz w:val="28"/>
                <w:szCs w:val="28"/>
              </w:rPr>
              <w:t>.</w:t>
            </w:r>
            <w:r w:rsidRPr="00523CFC">
              <w:rPr>
                <w:b/>
                <w:sz w:val="28"/>
                <w:szCs w:val="28"/>
              </w:rPr>
              <w:t>m)</w:t>
            </w:r>
            <w:r w:rsidRPr="00523CFC">
              <w:rPr>
                <w:rStyle w:val="SuperscriptSolutions"/>
                <w:sz w:val="28"/>
                <w:szCs w:val="28"/>
              </w:rPr>
              <w:t>–1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523CFC" w:rsidRPr="00523CFC" w:rsidRDefault="00523CFC" w:rsidP="00E571FE">
            <w:pPr>
              <w:pStyle w:val="noinden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3CFC">
              <w:rPr>
                <w:b/>
                <w:sz w:val="28"/>
                <w:szCs w:val="28"/>
              </w:rPr>
              <w:t>n (m</w:t>
            </w:r>
            <w:r w:rsidRPr="00523CFC">
              <w:rPr>
                <w:rStyle w:val="SuperscriptSolutions"/>
                <w:sz w:val="28"/>
                <w:szCs w:val="28"/>
              </w:rPr>
              <w:t>–3</w:t>
            </w:r>
            <w:r w:rsidRPr="00523C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23CFC" w:rsidRPr="00523CFC" w:rsidRDefault="00523CFC" w:rsidP="00E571FE">
            <w:pPr>
              <w:pStyle w:val="noinden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3CFC">
              <w:rPr>
                <w:b/>
                <w:sz w:val="28"/>
                <w:szCs w:val="28"/>
              </w:rPr>
              <w:t>p (m</w:t>
            </w:r>
            <w:r w:rsidRPr="00523CFC">
              <w:rPr>
                <w:rStyle w:val="SuperscriptSolutions"/>
                <w:sz w:val="28"/>
                <w:szCs w:val="28"/>
              </w:rPr>
              <w:t>–3</w:t>
            </w:r>
            <w:r w:rsidRPr="00523CFC">
              <w:rPr>
                <w:b/>
                <w:sz w:val="28"/>
                <w:szCs w:val="28"/>
              </w:rPr>
              <w:t>)</w:t>
            </w:r>
          </w:p>
        </w:tc>
      </w:tr>
      <w:tr w:rsidR="00523CFC" w:rsidRPr="00523CFC" w:rsidTr="00E571FE">
        <w:tc>
          <w:tcPr>
            <w:tcW w:w="2394" w:type="dxa"/>
            <w:tcBorders>
              <w:top w:val="single" w:sz="4" w:space="0" w:color="auto"/>
            </w:tcBorders>
          </w:tcPr>
          <w:p w:rsidR="00523CFC" w:rsidRPr="00523CFC" w:rsidRDefault="00523CFC" w:rsidP="00E571FE">
            <w:pPr>
              <w:pStyle w:val="noindent"/>
              <w:spacing w:line="360" w:lineRule="auto"/>
              <w:rPr>
                <w:sz w:val="28"/>
                <w:szCs w:val="28"/>
              </w:rPr>
            </w:pPr>
            <w:r w:rsidRPr="00523CFC">
              <w:rPr>
                <w:sz w:val="28"/>
                <w:szCs w:val="28"/>
              </w:rPr>
              <w:t>Intrinsic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523CFC" w:rsidRPr="00523CFC" w:rsidRDefault="00523CFC" w:rsidP="00E571FE">
            <w:pPr>
              <w:pStyle w:val="noindent"/>
              <w:spacing w:line="360" w:lineRule="auto"/>
              <w:jc w:val="center"/>
              <w:rPr>
                <w:sz w:val="28"/>
                <w:szCs w:val="28"/>
              </w:rPr>
            </w:pPr>
            <w:r w:rsidRPr="00523CFC">
              <w:rPr>
                <w:sz w:val="28"/>
                <w:szCs w:val="28"/>
              </w:rPr>
              <w:t>8.9 × 10</w:t>
            </w:r>
            <w:r w:rsidRPr="00523CFC">
              <w:rPr>
                <w:rStyle w:val="SuperscriptSolutions"/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523CFC" w:rsidRPr="00523CFC" w:rsidRDefault="00523CFC" w:rsidP="00E571FE">
            <w:pPr>
              <w:pStyle w:val="noindent"/>
              <w:spacing w:line="360" w:lineRule="auto"/>
              <w:jc w:val="center"/>
              <w:rPr>
                <w:sz w:val="28"/>
                <w:szCs w:val="28"/>
              </w:rPr>
            </w:pPr>
            <w:r w:rsidRPr="00523CFC">
              <w:rPr>
                <w:sz w:val="28"/>
                <w:szCs w:val="28"/>
              </w:rPr>
              <w:t>8.7 × 10</w:t>
            </w:r>
            <w:r w:rsidRPr="00523CFC">
              <w:rPr>
                <w:rStyle w:val="SuperscriptSolutions"/>
                <w:sz w:val="28"/>
                <w:szCs w:val="28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523CFC" w:rsidRPr="00523CFC" w:rsidRDefault="00523CFC" w:rsidP="00E571FE">
            <w:pPr>
              <w:pStyle w:val="noindent"/>
              <w:spacing w:line="360" w:lineRule="auto"/>
              <w:jc w:val="center"/>
              <w:rPr>
                <w:sz w:val="28"/>
                <w:szCs w:val="28"/>
              </w:rPr>
            </w:pPr>
            <w:r w:rsidRPr="00523CFC">
              <w:rPr>
                <w:sz w:val="28"/>
                <w:szCs w:val="28"/>
              </w:rPr>
              <w:t>8.7 × 10</w:t>
            </w:r>
            <w:r w:rsidRPr="00523CFC">
              <w:rPr>
                <w:rStyle w:val="SuperscriptSolutions"/>
                <w:sz w:val="28"/>
                <w:szCs w:val="28"/>
              </w:rPr>
              <w:t>23</w:t>
            </w:r>
          </w:p>
        </w:tc>
      </w:tr>
      <w:tr w:rsidR="00523CFC" w:rsidRPr="00523CFC" w:rsidTr="00E571FE">
        <w:tc>
          <w:tcPr>
            <w:tcW w:w="2394" w:type="dxa"/>
            <w:tcBorders>
              <w:bottom w:val="single" w:sz="4" w:space="0" w:color="auto"/>
            </w:tcBorders>
          </w:tcPr>
          <w:p w:rsidR="00523CFC" w:rsidRPr="00523CFC" w:rsidRDefault="00523CFC" w:rsidP="00E571FE">
            <w:pPr>
              <w:pStyle w:val="noindent"/>
              <w:spacing w:line="360" w:lineRule="auto"/>
              <w:rPr>
                <w:sz w:val="28"/>
                <w:szCs w:val="28"/>
              </w:rPr>
            </w:pPr>
            <w:r w:rsidRPr="00523CFC">
              <w:rPr>
                <w:sz w:val="28"/>
                <w:szCs w:val="28"/>
              </w:rPr>
              <w:t>Extrinsic (p-type)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23CFC" w:rsidRPr="00523CFC" w:rsidRDefault="00523CFC" w:rsidP="00E571FE">
            <w:pPr>
              <w:pStyle w:val="noindent"/>
              <w:spacing w:line="360" w:lineRule="auto"/>
              <w:jc w:val="center"/>
              <w:rPr>
                <w:sz w:val="28"/>
                <w:szCs w:val="28"/>
              </w:rPr>
            </w:pPr>
            <w:r w:rsidRPr="00523CFC">
              <w:rPr>
                <w:sz w:val="28"/>
                <w:szCs w:val="28"/>
              </w:rPr>
              <w:t>2.3 × 10</w:t>
            </w:r>
            <w:r w:rsidRPr="00523CFC">
              <w:rPr>
                <w:rStyle w:val="SuperscriptSolutions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23CFC" w:rsidRPr="00523CFC" w:rsidRDefault="00523CFC" w:rsidP="00E571FE">
            <w:pPr>
              <w:pStyle w:val="noindent"/>
              <w:spacing w:line="360" w:lineRule="auto"/>
              <w:jc w:val="center"/>
              <w:rPr>
                <w:sz w:val="28"/>
                <w:szCs w:val="28"/>
              </w:rPr>
            </w:pPr>
            <w:r w:rsidRPr="00523CFC">
              <w:rPr>
                <w:sz w:val="28"/>
                <w:szCs w:val="28"/>
              </w:rPr>
              <w:t>7.6 × 10</w:t>
            </w:r>
            <w:r w:rsidRPr="00523CFC">
              <w:rPr>
                <w:rStyle w:val="SuperscriptSolutions"/>
                <w:sz w:val="28"/>
                <w:szCs w:val="28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23CFC" w:rsidRPr="00523CFC" w:rsidRDefault="00523CFC" w:rsidP="00E571FE">
            <w:pPr>
              <w:pStyle w:val="noindent"/>
              <w:spacing w:line="360" w:lineRule="auto"/>
              <w:jc w:val="center"/>
              <w:rPr>
                <w:sz w:val="28"/>
                <w:szCs w:val="28"/>
              </w:rPr>
            </w:pPr>
            <w:r w:rsidRPr="00523CFC">
              <w:rPr>
                <w:sz w:val="28"/>
                <w:szCs w:val="28"/>
              </w:rPr>
              <w:t>1.0 × 10</w:t>
            </w:r>
            <w:r w:rsidRPr="00523CFC">
              <w:rPr>
                <w:rStyle w:val="SuperscriptSolutions"/>
                <w:sz w:val="28"/>
                <w:szCs w:val="28"/>
              </w:rPr>
              <w:t>25</w:t>
            </w:r>
          </w:p>
        </w:tc>
      </w:tr>
    </w:tbl>
    <w:p w:rsidR="00523CFC" w:rsidRPr="00523CFC" w:rsidRDefault="00523CFC" w:rsidP="00523CFC">
      <w:pPr>
        <w:pStyle w:val="Style-Solutions"/>
        <w:spacing w:line="240" w:lineRule="auto"/>
        <w:rPr>
          <w:rFonts w:cs="Times New Roman"/>
          <w:sz w:val="28"/>
          <w:szCs w:val="28"/>
        </w:rPr>
      </w:pPr>
    </w:p>
    <w:p w:rsidR="00523CFC" w:rsidRPr="00523CFC" w:rsidRDefault="00523CFC" w:rsidP="00523CFC">
      <w:pPr>
        <w:pStyle w:val="Style-Solutions"/>
        <w:rPr>
          <w:rFonts w:cs="Times New Roman"/>
          <w:sz w:val="28"/>
          <w:szCs w:val="28"/>
        </w:rPr>
      </w:pPr>
      <w:r w:rsidRPr="00523CFC">
        <w:rPr>
          <w:rFonts w:cs="Times New Roman"/>
          <w:sz w:val="28"/>
          <w:szCs w:val="28"/>
        </w:rPr>
        <w:t xml:space="preserve">Calculate electron and hole </w:t>
      </w:r>
      <w:proofErr w:type="spellStart"/>
      <w:r w:rsidRPr="00523CFC">
        <w:rPr>
          <w:rFonts w:cs="Times New Roman"/>
          <w:sz w:val="28"/>
          <w:szCs w:val="28"/>
        </w:rPr>
        <w:t>mobilities</w:t>
      </w:r>
      <w:proofErr w:type="spellEnd"/>
      <w:r w:rsidRPr="00523CFC">
        <w:rPr>
          <w:rFonts w:cs="Times New Roman"/>
          <w:sz w:val="28"/>
          <w:szCs w:val="28"/>
        </w:rPr>
        <w:t>.</w:t>
      </w:r>
    </w:p>
    <w:p w:rsidR="00523CFC" w:rsidRDefault="00C77BC6" w:rsidP="00C77BC6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7BC6" w:rsidRPr="00C53551" w:rsidRDefault="00C77BC6" w:rsidP="00C77BC6">
      <w:pPr>
        <w:pStyle w:val="Style1"/>
        <w:spacing w:line="240" w:lineRule="auto"/>
        <w:rPr>
          <w:sz w:val="24"/>
          <w:szCs w:val="24"/>
        </w:rPr>
      </w:pPr>
    </w:p>
    <w:sectPr w:rsidR="00C77BC6" w:rsidRPr="00C53551" w:rsidSect="00912A5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1F" w:rsidRDefault="00185E1F" w:rsidP="00185E1F">
      <w:r>
        <w:separator/>
      </w:r>
    </w:p>
  </w:endnote>
  <w:endnote w:type="continuationSeparator" w:id="0">
    <w:p w:rsidR="00185E1F" w:rsidRDefault="00185E1F" w:rsidP="0018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3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1F" w:rsidRDefault="00185E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70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E1F" w:rsidRDefault="001F28FD">
        <w:pPr>
          <w:pStyle w:val="Footer"/>
          <w:jc w:val="right"/>
        </w:pPr>
        <w:r>
          <w:fldChar w:fldCharType="begin"/>
        </w:r>
        <w:r w:rsidR="00185E1F">
          <w:instrText xml:space="preserve"> PAGE   \* MERGEFORMAT </w:instrText>
        </w:r>
        <w:r>
          <w:fldChar w:fldCharType="separate"/>
        </w:r>
        <w:r w:rsidR="00961C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5E1F" w:rsidRDefault="00185E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1F" w:rsidRDefault="00185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1F" w:rsidRDefault="00185E1F" w:rsidP="00185E1F">
      <w:r>
        <w:separator/>
      </w:r>
    </w:p>
  </w:footnote>
  <w:footnote w:type="continuationSeparator" w:id="0">
    <w:p w:rsidR="00185E1F" w:rsidRDefault="00185E1F" w:rsidP="00185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1F" w:rsidRDefault="00185E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1F" w:rsidRDefault="00185E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1F" w:rsidRDefault="00185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D39"/>
    <w:multiLevelType w:val="hybridMultilevel"/>
    <w:tmpl w:val="4DD09A9E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C4397"/>
    <w:multiLevelType w:val="hybridMultilevel"/>
    <w:tmpl w:val="81286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31E88"/>
    <w:rsid w:val="000E4CDD"/>
    <w:rsid w:val="00106EF5"/>
    <w:rsid w:val="001510F2"/>
    <w:rsid w:val="00180829"/>
    <w:rsid w:val="00185E1F"/>
    <w:rsid w:val="001A0FD2"/>
    <w:rsid w:val="001E572A"/>
    <w:rsid w:val="001F28FD"/>
    <w:rsid w:val="002D706E"/>
    <w:rsid w:val="002F4074"/>
    <w:rsid w:val="002F6B98"/>
    <w:rsid w:val="00322F5B"/>
    <w:rsid w:val="00347365"/>
    <w:rsid w:val="003F4D88"/>
    <w:rsid w:val="0047269B"/>
    <w:rsid w:val="004963F0"/>
    <w:rsid w:val="00523CFC"/>
    <w:rsid w:val="00530125"/>
    <w:rsid w:val="00590AEF"/>
    <w:rsid w:val="005F13B8"/>
    <w:rsid w:val="005F3BBA"/>
    <w:rsid w:val="00631FFA"/>
    <w:rsid w:val="006877DA"/>
    <w:rsid w:val="006E1A7A"/>
    <w:rsid w:val="006E5781"/>
    <w:rsid w:val="006F6EA0"/>
    <w:rsid w:val="00862F56"/>
    <w:rsid w:val="008C4C83"/>
    <w:rsid w:val="008E1E49"/>
    <w:rsid w:val="008F5A94"/>
    <w:rsid w:val="00912A5C"/>
    <w:rsid w:val="00961C66"/>
    <w:rsid w:val="00992E66"/>
    <w:rsid w:val="00A23676"/>
    <w:rsid w:val="00A47297"/>
    <w:rsid w:val="00A83F22"/>
    <w:rsid w:val="00A87CA8"/>
    <w:rsid w:val="00A90DB9"/>
    <w:rsid w:val="00A91A82"/>
    <w:rsid w:val="00B12FF9"/>
    <w:rsid w:val="00B271DD"/>
    <w:rsid w:val="00B56916"/>
    <w:rsid w:val="00B6362A"/>
    <w:rsid w:val="00BB1114"/>
    <w:rsid w:val="00C12080"/>
    <w:rsid w:val="00C77BC6"/>
    <w:rsid w:val="00CC3BF6"/>
    <w:rsid w:val="00D116CA"/>
    <w:rsid w:val="00D218E0"/>
    <w:rsid w:val="00D32762"/>
    <w:rsid w:val="00DD74CE"/>
    <w:rsid w:val="00E21257"/>
    <w:rsid w:val="00E8484C"/>
    <w:rsid w:val="00F14737"/>
    <w:rsid w:val="00FE0C67"/>
    <w:rsid w:val="00FE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F56"/>
    <w:rPr>
      <w:color w:val="808080"/>
    </w:rPr>
  </w:style>
  <w:style w:type="paragraph" w:customStyle="1" w:styleId="Style1">
    <w:name w:val="Style1"/>
    <w:basedOn w:val="Normal"/>
    <w:rsid w:val="00180829"/>
    <w:pPr>
      <w:spacing w:line="360" w:lineRule="atLeast"/>
      <w:jc w:val="both"/>
    </w:pPr>
    <w:rPr>
      <w:sz w:val="20"/>
      <w:szCs w:val="20"/>
    </w:rPr>
  </w:style>
  <w:style w:type="paragraph" w:styleId="NormalWeb">
    <w:name w:val="Normal (Web)"/>
    <w:basedOn w:val="Normal"/>
    <w:rsid w:val="001808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indent">
    <w:name w:val="noindent"/>
    <w:basedOn w:val="PlainText"/>
    <w:rsid w:val="00C77BC6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BC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BC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85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1F"/>
    <w:rPr>
      <w:sz w:val="24"/>
      <w:szCs w:val="24"/>
    </w:rPr>
  </w:style>
  <w:style w:type="paragraph" w:customStyle="1" w:styleId="Style-Solutions">
    <w:name w:val="Style-Solutions"/>
    <w:basedOn w:val="Normal"/>
    <w:qFormat/>
    <w:rsid w:val="00523CFC"/>
    <w:pPr>
      <w:spacing w:line="360" w:lineRule="auto"/>
      <w:jc w:val="both"/>
    </w:pPr>
    <w:rPr>
      <w:rFonts w:eastAsiaTheme="minorEastAsia" w:cstheme="minorBidi"/>
      <w:sz w:val="20"/>
    </w:rPr>
  </w:style>
  <w:style w:type="character" w:customStyle="1" w:styleId="SuperscriptSolutions">
    <w:name w:val="Superscript_Solutions"/>
    <w:basedOn w:val="DefaultParagraphFont"/>
    <w:uiPriority w:val="1"/>
    <w:qFormat/>
    <w:rsid w:val="00523CFC"/>
    <w:rPr>
      <w:rFonts w:ascii="Times New Roman" w:hAnsi="Times New Roman"/>
      <w:position w:val="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F56"/>
    <w:rPr>
      <w:color w:val="808080"/>
    </w:rPr>
  </w:style>
  <w:style w:type="paragraph" w:customStyle="1" w:styleId="Style1">
    <w:name w:val="Style1"/>
    <w:basedOn w:val="Normal"/>
    <w:rsid w:val="00180829"/>
    <w:pPr>
      <w:spacing w:line="360" w:lineRule="atLeast"/>
      <w:jc w:val="both"/>
    </w:pPr>
    <w:rPr>
      <w:sz w:val="20"/>
      <w:szCs w:val="20"/>
    </w:rPr>
  </w:style>
  <w:style w:type="paragraph" w:styleId="NormalWeb">
    <w:name w:val="Normal (Web)"/>
    <w:basedOn w:val="Normal"/>
    <w:rsid w:val="001808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indent">
    <w:name w:val="noindent"/>
    <w:basedOn w:val="PlainText"/>
    <w:rsid w:val="00C77BC6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BC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BC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85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1F"/>
    <w:rPr>
      <w:sz w:val="24"/>
      <w:szCs w:val="24"/>
    </w:rPr>
  </w:style>
  <w:style w:type="paragraph" w:customStyle="1" w:styleId="Style-Solutions">
    <w:name w:val="Style-Solutions"/>
    <w:basedOn w:val="Normal"/>
    <w:qFormat/>
    <w:rsid w:val="00523CFC"/>
    <w:pPr>
      <w:spacing w:line="360" w:lineRule="auto"/>
      <w:jc w:val="both"/>
    </w:pPr>
    <w:rPr>
      <w:rFonts w:eastAsiaTheme="minorEastAsia" w:cstheme="minorBidi"/>
      <w:sz w:val="20"/>
    </w:rPr>
  </w:style>
  <w:style w:type="character" w:customStyle="1" w:styleId="SuperscriptSolutions">
    <w:name w:val="Superscript_Solutions"/>
    <w:basedOn w:val="DefaultParagraphFont"/>
    <w:uiPriority w:val="1"/>
    <w:qFormat/>
    <w:rsid w:val="00523CFC"/>
    <w:rPr>
      <w:rFonts w:ascii="Times New Roman" w:hAnsi="Times New Roman"/>
      <w:position w:val="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326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321</vt:lpstr>
    </vt:vector>
  </TitlesOfParts>
  <Company>Winthrop University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321</dc:title>
  <dc:creator>mahesp</dc:creator>
  <cp:lastModifiedBy>mahes</cp:lastModifiedBy>
  <cp:revision>5</cp:revision>
  <cp:lastPrinted>2015-04-02T21:52:00Z</cp:lastPrinted>
  <dcterms:created xsi:type="dcterms:W3CDTF">2016-11-07T15:29:00Z</dcterms:created>
  <dcterms:modified xsi:type="dcterms:W3CDTF">2016-11-08T14:46:00Z</dcterms:modified>
</cp:coreProperties>
</file>