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8" w:rsidRDefault="00141018" w:rsidP="00141018">
      <w:pPr>
        <w:spacing w:line="360" w:lineRule="auto"/>
      </w:pPr>
      <w:r>
        <w:t>PHYS 315</w:t>
      </w:r>
      <w:r>
        <w:tab/>
      </w:r>
      <w:r w:rsidR="00F00D48">
        <w:t xml:space="preserve">Practice for </w:t>
      </w:r>
      <w:r>
        <w:t>Test</w:t>
      </w:r>
      <w:r w:rsidR="00F00D48">
        <w:t xml:space="preserve"> #2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141018" w:rsidRDefault="00141018" w:rsidP="00141018">
      <w:pPr>
        <w:spacing w:line="360" w:lineRule="auto"/>
      </w:pPr>
      <w:r w:rsidRPr="002A7C05">
        <w:rPr>
          <w:position w:val="-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30.55pt" o:ole="">
            <v:imagedata r:id="rId9" o:title=""/>
          </v:shape>
          <o:OLEObject Type="Embed" ProgID="Equation.3" ShapeID="_x0000_i1025" DrawAspect="Content" ObjectID="_1507968093" r:id="rId10"/>
        </w:object>
      </w:r>
      <w:r>
        <w:rPr>
          <w:position w:val="-24"/>
        </w:rPr>
        <w:t xml:space="preserve">     </w:t>
      </w:r>
      <w:r>
        <w:rPr>
          <w:noProof/>
          <w:sz w:val="21"/>
          <w:szCs w:val="21"/>
        </w:rPr>
        <w:drawing>
          <wp:inline distT="0" distB="0" distL="0" distR="0" wp14:anchorId="3C5D7741" wp14:editId="68B4D84B">
            <wp:extent cx="2409825" cy="390525"/>
            <wp:effectExtent l="19050" t="0" r="9525" b="0"/>
            <wp:docPr id="14" name="Picture 14" descr="http://edugen.wiley.com/edugen/courses/crs4957/halliday9118/halliday9088c25/image_n/nt0014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gen.wiley.com/edugen/courses/crs4957/halliday9118/halliday9088c25/image_n/nt0014-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</w:t>
      </w:r>
      <w:r>
        <w:rPr>
          <w:noProof/>
          <w:sz w:val="21"/>
          <w:szCs w:val="21"/>
        </w:rPr>
        <w:drawing>
          <wp:inline distT="0" distB="0" distL="0" distR="0" wp14:anchorId="6D2DB16C" wp14:editId="0CFC67C3">
            <wp:extent cx="2476500" cy="390525"/>
            <wp:effectExtent l="19050" t="0" r="0" b="0"/>
            <wp:docPr id="17" name="Picture 17" descr="http://edugen.wiley.com/edugen/courses/crs4957/halliday9118/halliday9088c25/image_n/nt0016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4957/halliday9118/halliday9088c25/image_n/nt0016-y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18" w:rsidRDefault="001410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color w:val="000000"/>
          <w:sz w:val="21"/>
          <w:szCs w:val="21"/>
        </w:rPr>
        <w:t xml:space="preserve">1) </w:t>
      </w:r>
      <w:r w:rsidR="0068296D">
        <w:rPr>
          <w:rFonts w:ascii="Times New Roman" w:hAnsi="Times New Roman" w:cs="Times New Roman"/>
          <w:sz w:val="24"/>
          <w:szCs w:val="24"/>
        </w:rPr>
        <w:t>Find the equivalent capacitance</w:t>
      </w:r>
      <w:r w:rsidR="00F00D48">
        <w:rPr>
          <w:rFonts w:ascii="Times New Roman" w:hAnsi="Times New Roman" w:cs="Times New Roman"/>
          <w:sz w:val="24"/>
          <w:szCs w:val="24"/>
        </w:rPr>
        <w:t xml:space="preserve"> between A and B</w:t>
      </w:r>
      <w:r w:rsidR="0068296D">
        <w:rPr>
          <w:rFonts w:ascii="Times New Roman" w:hAnsi="Times New Roman" w:cs="Times New Roman"/>
          <w:sz w:val="24"/>
          <w:szCs w:val="24"/>
        </w:rPr>
        <w:t>. Also find the charge on 6µF capacitor.</w:t>
      </w:r>
    </w:p>
    <w:p w:rsidR="00C8175E" w:rsidRDefault="00B61AEE">
      <w:r>
        <w:rPr>
          <w:noProof/>
        </w:rPr>
        <w:drawing>
          <wp:inline distT="0" distB="0" distL="0" distR="0">
            <wp:extent cx="2571750" cy="2552700"/>
            <wp:effectExtent l="19050" t="0" r="0" b="0"/>
            <wp:docPr id="9" name="irc_mi" descr="http://www.wellesley.edu/Physics/phyllisflemingphysics/106_p_potential_images/figure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llesley.edu/Physics/phyllisflemingphysics/106_p_potential_images/figure_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75E">
        <w:br w:type="page"/>
      </w:r>
    </w:p>
    <w:p w:rsidR="00502545" w:rsidRDefault="00084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Reduce the following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Thevenin’s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equivalent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between a and b: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5665" cy="2393315"/>
            <wp:effectExtent l="0" t="0" r="698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3D1" w:rsidRPr="000843D1" w:rsidRDefault="000843D1">
      <w:pPr>
        <w:rPr>
          <w:rFonts w:ascii="Times New Roman" w:hAnsi="Times New Roman" w:cs="Times New Roman"/>
          <w:sz w:val="24"/>
          <w:szCs w:val="24"/>
        </w:rPr>
      </w:pPr>
    </w:p>
    <w:p w:rsidR="00502545" w:rsidRDefault="005025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1AEE" w:rsidRDefault="00B61AE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1018" w:rsidRDefault="00C817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1018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21521" w:rsidRDefault="00F00D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 </w:t>
      </w:r>
      <w:r w:rsidR="00ED26F3" w:rsidRPr="00ED26F3">
        <w:rPr>
          <w:rFonts w:ascii="Times New Roman" w:hAnsi="Times New Roman" w:cs="Times New Roman"/>
          <w:sz w:val="24"/>
          <w:szCs w:val="24"/>
          <w:u w:val="single"/>
        </w:rPr>
        <w:t>TRANSISTOR AMPLIFIER</w:t>
      </w:r>
    </w:p>
    <w:p w:rsidR="00ED26F3" w:rsidRDefault="00ED26F3" w:rsidP="00F00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three good characteristics of an amplifier.</w:t>
      </w:r>
    </w:p>
    <w:p w:rsidR="00ED26F3" w:rsidRDefault="00ED26F3" w:rsidP="00ED26F3">
      <w:pPr>
        <w:rPr>
          <w:rFonts w:ascii="Times New Roman" w:hAnsi="Times New Roman" w:cs="Times New Roman"/>
          <w:sz w:val="24"/>
          <w:szCs w:val="24"/>
        </w:rPr>
      </w:pPr>
    </w:p>
    <w:p w:rsidR="00ED26F3" w:rsidRDefault="00ED26F3" w:rsidP="00ED26F3">
      <w:pPr>
        <w:rPr>
          <w:rFonts w:ascii="Times New Roman" w:hAnsi="Times New Roman" w:cs="Times New Roman"/>
          <w:sz w:val="24"/>
          <w:szCs w:val="24"/>
        </w:rPr>
      </w:pPr>
    </w:p>
    <w:p w:rsidR="001E68E8" w:rsidRDefault="00ED26F3" w:rsidP="00F00D48">
      <w:pPr>
        <w:pStyle w:val="ListParagraph"/>
        <w:numPr>
          <w:ilvl w:val="0"/>
          <w:numId w:val="2"/>
        </w:numPr>
      </w:pPr>
      <w:r w:rsidRPr="00ED26F3">
        <w:rPr>
          <w:rFonts w:ascii="Times New Roman" w:hAnsi="Times New Roman" w:cs="Times New Roman"/>
          <w:sz w:val="24"/>
          <w:szCs w:val="24"/>
        </w:rPr>
        <w:t xml:space="preserve">Name the type (common base, common emitter, or emitter follower) of amplifier shown below:____________________ </w:t>
      </w:r>
    </w:p>
    <w:p w:rsidR="00ED26F3" w:rsidRDefault="00F00D48">
      <w:r>
        <w:rPr>
          <w:noProof/>
        </w:rPr>
        <w:drawing>
          <wp:inline distT="0" distB="0" distL="0" distR="0" wp14:anchorId="7EF69D36" wp14:editId="55FA0A44">
            <wp:extent cx="5905500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F3" w:rsidRDefault="00ED26F3" w:rsidP="00F00D48">
      <w:pPr>
        <w:pStyle w:val="ListParagraph"/>
        <w:numPr>
          <w:ilvl w:val="0"/>
          <w:numId w:val="2"/>
        </w:numPr>
      </w:pPr>
      <w:r>
        <w:t>Calculate the following DC bias conditions: V</w:t>
      </w:r>
      <w:r>
        <w:rPr>
          <w:vertAlign w:val="subscript"/>
        </w:rPr>
        <w:t>B</w:t>
      </w:r>
      <w:r>
        <w:t>, V</w:t>
      </w:r>
      <w:r>
        <w:rPr>
          <w:vertAlign w:val="subscript"/>
        </w:rPr>
        <w:t>E</w:t>
      </w:r>
      <w:r>
        <w:t>, I</w:t>
      </w:r>
      <w:r>
        <w:rPr>
          <w:vertAlign w:val="subscript"/>
        </w:rPr>
        <w:t>E</w:t>
      </w:r>
      <w:r>
        <w:t>, I</w:t>
      </w:r>
      <w:r>
        <w:rPr>
          <w:vertAlign w:val="subscript"/>
        </w:rPr>
        <w:t>C</w:t>
      </w:r>
      <w:r>
        <w:t>, I</w:t>
      </w:r>
      <w:r>
        <w:rPr>
          <w:vertAlign w:val="subscript"/>
        </w:rPr>
        <w:t>B</w:t>
      </w:r>
      <w:r>
        <w:t>, V</w:t>
      </w:r>
      <w:r>
        <w:rPr>
          <w:vertAlign w:val="subscript"/>
        </w:rPr>
        <w:t>C</w:t>
      </w:r>
      <w:r>
        <w:t>, V</w:t>
      </w:r>
      <w:r>
        <w:rPr>
          <w:vertAlign w:val="subscript"/>
        </w:rPr>
        <w:t>CE</w:t>
      </w:r>
      <w:r w:rsidR="00F00D48">
        <w:rPr>
          <w:vertAlign w:val="subscript"/>
        </w:rPr>
        <w:t xml:space="preserve">, </w:t>
      </w:r>
      <w:r w:rsidR="00F00D48">
        <w:t>and the small signal gain.</w:t>
      </w:r>
      <w:r>
        <w:t xml:space="preserve"> </w:t>
      </w:r>
      <w:r>
        <w:br/>
        <w:t>(Assume that the transistor is a Si type, with β=150)</w:t>
      </w:r>
    </w:p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>
      <w:r>
        <w:lastRenderedPageBreak/>
        <w:t xml:space="preserve">4. </w:t>
      </w:r>
      <w:r w:rsidR="004967DE">
        <w:t>For the following op-amp, operating in ideal conditions, find the following:</w:t>
      </w:r>
    </w:p>
    <w:p w:rsidR="004967DE" w:rsidRDefault="004967DE" w:rsidP="00F00D48">
      <w:r>
        <w:t xml:space="preserve">a. Calculate </w:t>
      </w:r>
      <w:proofErr w:type="spellStart"/>
      <w:proofErr w:type="gramStart"/>
      <w:r w:rsidRPr="004967DE">
        <w:rPr>
          <w:i/>
        </w:rPr>
        <w:t>v</w:t>
      </w:r>
      <w:r w:rsidRPr="004967DE">
        <w:rPr>
          <w:i/>
          <w:vertAlign w:val="subscript"/>
        </w:rPr>
        <w:t>o</w:t>
      </w:r>
      <w:proofErr w:type="spellEnd"/>
      <w:proofErr w:type="gramEnd"/>
      <w:r>
        <w:t xml:space="preserve"> when </w:t>
      </w:r>
      <w:r w:rsidRPr="004967DE">
        <w:rPr>
          <w:i/>
        </w:rPr>
        <w:t>v</w:t>
      </w:r>
      <w:r w:rsidRPr="004967DE">
        <w:rPr>
          <w:i/>
          <w:vertAlign w:val="subscript"/>
        </w:rPr>
        <w:t>s</w:t>
      </w:r>
      <w:r>
        <w:t xml:space="preserve"> = 3.5 volt, peak sine wave.</w:t>
      </w:r>
      <w:r>
        <w:br/>
        <w:t xml:space="preserve">b. Specify the range of </w:t>
      </w:r>
      <w:r w:rsidRPr="004967DE">
        <w:rPr>
          <w:i/>
        </w:rPr>
        <w:t>v</w:t>
      </w:r>
      <w:r w:rsidRPr="004967DE">
        <w:rPr>
          <w:i/>
          <w:vertAlign w:val="subscript"/>
        </w:rPr>
        <w:t>s</w:t>
      </w:r>
      <w:r>
        <w:t xml:space="preserve"> to avoid amplifier saturation.</w:t>
      </w:r>
    </w:p>
    <w:p w:rsidR="007E0D7C" w:rsidRDefault="007E0D7C" w:rsidP="00F00D48">
      <w:r>
        <w:rPr>
          <w:noProof/>
        </w:rPr>
        <w:drawing>
          <wp:inline distT="0" distB="0" distL="0" distR="0">
            <wp:extent cx="4842510" cy="3474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DE" w:rsidRPr="004967DE" w:rsidRDefault="004967DE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Default="00F00D48" w:rsidP="00F00D48"/>
    <w:p w:rsidR="00F00D48" w:rsidRPr="00ED26F3" w:rsidRDefault="00F00D48" w:rsidP="00F00D48"/>
    <w:sectPr w:rsidR="00F00D48" w:rsidRPr="00ED26F3" w:rsidSect="006215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78" w:rsidRDefault="008E1778" w:rsidP="008E1778">
      <w:pPr>
        <w:spacing w:after="0" w:line="240" w:lineRule="auto"/>
      </w:pPr>
      <w:r>
        <w:separator/>
      </w:r>
    </w:p>
  </w:endnote>
  <w:endnote w:type="continuationSeparator" w:id="0">
    <w:p w:rsidR="008E1778" w:rsidRDefault="008E1778" w:rsidP="008E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78" w:rsidRDefault="008E1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88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1778" w:rsidRDefault="007C22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1778">
          <w:instrText xml:space="preserve"> PAGE   \* MERGEFORMAT </w:instrText>
        </w:r>
        <w:r>
          <w:fldChar w:fldCharType="separate"/>
        </w:r>
        <w:r w:rsidR="00C02263">
          <w:rPr>
            <w:noProof/>
          </w:rPr>
          <w:t>1</w:t>
        </w:r>
        <w:r>
          <w:fldChar w:fldCharType="end"/>
        </w:r>
        <w:r w:rsidR="008E1778">
          <w:t xml:space="preserve"> | </w:t>
        </w:r>
        <w:r w:rsidR="008E1778">
          <w:rPr>
            <w:color w:val="7F7F7F" w:themeColor="background1" w:themeShade="7F"/>
            <w:spacing w:val="60"/>
          </w:rPr>
          <w:t>Page</w:t>
        </w:r>
      </w:p>
    </w:sdtContent>
  </w:sdt>
  <w:p w:rsidR="008E1778" w:rsidRDefault="008E1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78" w:rsidRDefault="008E1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78" w:rsidRDefault="008E1778" w:rsidP="008E1778">
      <w:pPr>
        <w:spacing w:after="0" w:line="240" w:lineRule="auto"/>
      </w:pPr>
      <w:r>
        <w:separator/>
      </w:r>
    </w:p>
  </w:footnote>
  <w:footnote w:type="continuationSeparator" w:id="0">
    <w:p w:rsidR="008E1778" w:rsidRDefault="008E1778" w:rsidP="008E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78" w:rsidRDefault="008E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78" w:rsidRDefault="008E1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78" w:rsidRDefault="008E1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1F58"/>
    <w:multiLevelType w:val="hybridMultilevel"/>
    <w:tmpl w:val="0EF8BDD4"/>
    <w:lvl w:ilvl="0" w:tplc="DE54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D1C11"/>
    <w:multiLevelType w:val="hybridMultilevel"/>
    <w:tmpl w:val="C16E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E8"/>
    <w:rsid w:val="000843D1"/>
    <w:rsid w:val="00141018"/>
    <w:rsid w:val="001E68E8"/>
    <w:rsid w:val="00323605"/>
    <w:rsid w:val="00397306"/>
    <w:rsid w:val="00403F14"/>
    <w:rsid w:val="004967DE"/>
    <w:rsid w:val="00502545"/>
    <w:rsid w:val="00621521"/>
    <w:rsid w:val="0068296D"/>
    <w:rsid w:val="007C22FB"/>
    <w:rsid w:val="007E0D7C"/>
    <w:rsid w:val="008E1778"/>
    <w:rsid w:val="00B61AEE"/>
    <w:rsid w:val="00C02263"/>
    <w:rsid w:val="00C8175E"/>
    <w:rsid w:val="00CB281F"/>
    <w:rsid w:val="00ED26F3"/>
    <w:rsid w:val="00F00D48"/>
    <w:rsid w:val="00F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778"/>
  </w:style>
  <w:style w:type="paragraph" w:styleId="Footer">
    <w:name w:val="footer"/>
    <w:basedOn w:val="Normal"/>
    <w:link w:val="FooterChar"/>
    <w:uiPriority w:val="99"/>
    <w:unhideWhenUsed/>
    <w:rsid w:val="008E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778"/>
  </w:style>
  <w:style w:type="paragraph" w:styleId="Footer">
    <w:name w:val="footer"/>
    <w:basedOn w:val="Normal"/>
    <w:link w:val="FooterChar"/>
    <w:uiPriority w:val="99"/>
    <w:unhideWhenUsed/>
    <w:rsid w:val="008E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A32C-CA7A-471B-A25A-3C6C8613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4</cp:revision>
  <cp:lastPrinted>2015-11-02T15:08:00Z</cp:lastPrinted>
  <dcterms:created xsi:type="dcterms:W3CDTF">2015-11-02T15:41:00Z</dcterms:created>
  <dcterms:modified xsi:type="dcterms:W3CDTF">2015-11-02T16:15:00Z</dcterms:modified>
</cp:coreProperties>
</file>