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3E718A" w:rsidRDefault="00A277F0">
      <w:pPr>
        <w:rPr>
          <w:rFonts w:ascii="Times New Roman" w:hAnsi="Times New Roman" w:cs="Times New Roman"/>
          <w:sz w:val="24"/>
          <w:szCs w:val="24"/>
        </w:rPr>
      </w:pPr>
      <w:r w:rsidRPr="003E718A">
        <w:rPr>
          <w:rFonts w:ascii="Times New Roman" w:hAnsi="Times New Roman" w:cs="Times New Roman"/>
          <w:sz w:val="24"/>
          <w:szCs w:val="24"/>
        </w:rPr>
        <w:t>PHYS 301</w:t>
      </w:r>
      <w:r w:rsidRPr="003E718A">
        <w:rPr>
          <w:rFonts w:ascii="Times New Roman" w:hAnsi="Times New Roman" w:cs="Times New Roman"/>
          <w:sz w:val="24"/>
          <w:szCs w:val="24"/>
        </w:rPr>
        <w:tab/>
        <w:t xml:space="preserve">Thompson’s </w:t>
      </w:r>
      <w:proofErr w:type="spellStart"/>
      <w:r w:rsidRPr="003E718A">
        <w:rPr>
          <w:rFonts w:ascii="Times New Roman" w:hAnsi="Times New Roman" w:cs="Times New Roman"/>
          <w:sz w:val="24"/>
          <w:szCs w:val="24"/>
        </w:rPr>
        <w:t>Expt</w:t>
      </w:r>
      <w:proofErr w:type="spellEnd"/>
      <w:r w:rsidRPr="003E718A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3E718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E71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77F0" w:rsidRPr="003E718A" w:rsidRDefault="00A277F0" w:rsidP="00A277F0">
      <w:pPr>
        <w:rPr>
          <w:rFonts w:ascii="Times New Roman" w:hAnsi="Times New Roman" w:cs="Times New Roman"/>
          <w:sz w:val="24"/>
          <w:szCs w:val="24"/>
        </w:rPr>
      </w:pPr>
      <w:r w:rsidRPr="003E718A">
        <w:rPr>
          <w:rFonts w:ascii="Times New Roman" w:hAnsi="Times New Roman" w:cs="Times New Roman"/>
          <w:sz w:val="24"/>
          <w:szCs w:val="24"/>
        </w:rPr>
        <w:t>Equations of kinematics &amp; Newton’s 2</w:t>
      </w:r>
      <w:r w:rsidRPr="003E71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E718A">
        <w:rPr>
          <w:rFonts w:ascii="Times New Roman" w:hAnsi="Times New Roman" w:cs="Times New Roman"/>
          <w:sz w:val="24"/>
          <w:szCs w:val="24"/>
        </w:rPr>
        <w:t xml:space="preserve"> law are given below: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800"/>
        <w:gridCol w:w="2070"/>
        <w:gridCol w:w="1980"/>
        <w:gridCol w:w="3600"/>
      </w:tblGrid>
      <w:tr w:rsidR="00A277F0" w:rsidRPr="003E718A" w:rsidTr="007D0B08">
        <w:tc>
          <w:tcPr>
            <w:tcW w:w="1638" w:type="dxa"/>
          </w:tcPr>
          <w:p w:rsidR="00A277F0" w:rsidRPr="003E718A" w:rsidRDefault="00A277F0" w:rsidP="007D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A277F0" w:rsidRPr="003E718A" w:rsidRDefault="00A277F0" w:rsidP="007D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A277F0" w:rsidRPr="003E718A" w:rsidRDefault="00A277F0" w:rsidP="007D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A277F0" w:rsidRPr="003E718A" w:rsidRDefault="00A277F0" w:rsidP="007D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A277F0" w:rsidRPr="003E718A" w:rsidRDefault="00A277F0" w:rsidP="007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8A">
              <w:rPr>
                <w:rFonts w:ascii="Times New Roman" w:hAnsi="Times New Roman" w:cs="Times New Roman"/>
                <w:sz w:val="24"/>
                <w:szCs w:val="24"/>
              </w:rPr>
              <w:t>Newton’s 2</w:t>
            </w:r>
            <w:r w:rsidRPr="003E7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E718A">
              <w:rPr>
                <w:rFonts w:ascii="Times New Roman" w:hAnsi="Times New Roman" w:cs="Times New Roman"/>
                <w:sz w:val="24"/>
                <w:szCs w:val="24"/>
              </w:rPr>
              <w:t xml:space="preserve"> Law:</w:t>
            </w:r>
          </w:p>
        </w:tc>
      </w:tr>
      <w:tr w:rsidR="00A277F0" w:rsidRPr="003E718A" w:rsidTr="007D0B08">
        <w:tc>
          <w:tcPr>
            <w:tcW w:w="1638" w:type="dxa"/>
          </w:tcPr>
          <w:p w:rsidR="00A277F0" w:rsidRPr="003E718A" w:rsidRDefault="00DD6116" w:rsidP="007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.9pt;margin-top:7.25pt;width:66.15pt;height:22.05pt;z-index:251662336;mso-position-horizontal-relative:text;mso-position-vertical-relative:text">
                  <v:imagedata r:id="rId5" o:title=""/>
                </v:shape>
                <o:OLEObject Type="Embed" ProgID="Equation.3" ShapeID="_x0000_s1028" DrawAspect="Content" ObjectID="_1518867648" r:id="rId6"/>
              </w:pict>
            </w:r>
          </w:p>
        </w:tc>
        <w:tc>
          <w:tcPr>
            <w:tcW w:w="1800" w:type="dxa"/>
          </w:tcPr>
          <w:p w:rsidR="00A277F0" w:rsidRPr="003E718A" w:rsidRDefault="00DD6116" w:rsidP="007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75" style="position:absolute;margin-left:-4.2pt;margin-top:1.9pt;width:80.35pt;height:35.55pt;z-index:251659264;mso-position-horizontal-relative:text;mso-position-vertical-relative:text">
                  <v:imagedata r:id="rId7" o:title=""/>
                </v:shape>
                <o:OLEObject Type="Embed" ProgID="Equation.3" ShapeID="_x0000_s1026" DrawAspect="Content" ObjectID="_1518867649" r:id="rId8"/>
              </w:pict>
            </w:r>
          </w:p>
        </w:tc>
        <w:tc>
          <w:tcPr>
            <w:tcW w:w="2070" w:type="dxa"/>
          </w:tcPr>
          <w:p w:rsidR="00A277F0" w:rsidRPr="003E718A" w:rsidRDefault="00DD6116" w:rsidP="007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75" style="position:absolute;margin-left:2.35pt;margin-top:1.9pt;width:87.1pt;height:38.55pt;z-index:251660288;mso-position-horizontal-relative:text;mso-position-vertical-relative:text">
                  <v:imagedata r:id="rId9" o:title=""/>
                </v:shape>
                <o:OLEObject Type="Embed" ProgID="Equation.3" ShapeID="_x0000_s1027" DrawAspect="Content" ObjectID="_1518867650" r:id="rId10"/>
              </w:pict>
            </w:r>
          </w:p>
        </w:tc>
        <w:tc>
          <w:tcPr>
            <w:tcW w:w="1980" w:type="dxa"/>
          </w:tcPr>
          <w:p w:rsidR="00A277F0" w:rsidRPr="003E718A" w:rsidRDefault="00A277F0" w:rsidP="007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5BA60F1" wp14:editId="6A25D37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133984</wp:posOffset>
                  </wp:positionV>
                  <wp:extent cx="1183483" cy="3333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30" cy="3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7F0" w:rsidRPr="003E718A" w:rsidRDefault="00A277F0" w:rsidP="007D0B08">
            <w:pPr>
              <w:pStyle w:val="NormalWeb"/>
              <w:spacing w:before="0" w:beforeAutospacing="0" w:after="0" w:afterAutospacing="0"/>
            </w:pPr>
          </w:p>
          <w:p w:rsidR="00A277F0" w:rsidRPr="003E718A" w:rsidRDefault="00A277F0" w:rsidP="007D0B08">
            <w:pPr>
              <w:pStyle w:val="NormalWeb"/>
              <w:spacing w:before="0" w:beforeAutospacing="0" w:after="0" w:afterAutospacing="0"/>
            </w:pPr>
          </w:p>
        </w:tc>
        <w:tc>
          <w:tcPr>
            <w:tcW w:w="3600" w:type="dxa"/>
          </w:tcPr>
          <w:p w:rsidR="00A277F0" w:rsidRPr="003E718A" w:rsidRDefault="00DD6116" w:rsidP="007D0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</w:tr>
    </w:tbl>
    <w:p w:rsidR="00A277F0" w:rsidRPr="003E718A" w:rsidRDefault="00A277F0">
      <w:pPr>
        <w:rPr>
          <w:rFonts w:ascii="Times New Roman" w:hAnsi="Times New Roman" w:cs="Times New Roman"/>
          <w:sz w:val="24"/>
          <w:szCs w:val="24"/>
        </w:rPr>
      </w:pPr>
      <w:r w:rsidRPr="003E718A">
        <w:rPr>
          <w:rFonts w:ascii="Times New Roman" w:hAnsi="Times New Roman" w:cs="Times New Roman"/>
          <w:sz w:val="24"/>
          <w:szCs w:val="24"/>
        </w:rPr>
        <w:br/>
        <w:t xml:space="preserve">Electric Force: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=qE</m:t>
        </m:r>
      </m:oMath>
      <w:r w:rsidRPr="003E718A">
        <w:rPr>
          <w:rFonts w:ascii="Times New Roman" w:hAnsi="Times New Roman" w:cs="Times New Roman"/>
          <w:sz w:val="24"/>
          <w:szCs w:val="24"/>
        </w:rPr>
        <w:t xml:space="preserve"> </w:t>
      </w:r>
      <w:r w:rsidRPr="003E718A">
        <w:rPr>
          <w:rFonts w:ascii="Times New Roman" w:hAnsi="Times New Roman" w:cs="Times New Roman"/>
          <w:sz w:val="24"/>
          <w:szCs w:val="24"/>
        </w:rPr>
        <w:tab/>
        <w:t xml:space="preserve">Magnetic Force: </w:t>
      </w:r>
      <w:r w:rsidRPr="003E71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2F6FBA" wp14:editId="5EDDFC13">
            <wp:extent cx="981075" cy="276225"/>
            <wp:effectExtent l="0" t="0" r="9525" b="9525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F0" w:rsidRPr="003E718A" w:rsidRDefault="00A277F0">
      <w:pPr>
        <w:rPr>
          <w:rFonts w:ascii="Times New Roman" w:hAnsi="Times New Roman" w:cs="Times New Roman"/>
          <w:sz w:val="24"/>
          <w:szCs w:val="24"/>
        </w:rPr>
      </w:pPr>
      <w:r w:rsidRPr="003E71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1C4603" wp14:editId="28B6A427">
            <wp:extent cx="5937250" cy="2127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F0" w:rsidRDefault="00A277F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718A">
        <w:rPr>
          <w:rFonts w:ascii="Times New Roman" w:eastAsia="Times New Roman" w:hAnsi="Times New Roman" w:cs="Times New Roman"/>
          <w:color w:val="000000"/>
          <w:sz w:val="24"/>
          <w:szCs w:val="24"/>
        </w:rPr>
        <w:t>Figure above shows a modern, simplified version of Thomson's experimental apparatus—a </w:t>
      </w:r>
      <w:r w:rsidRPr="003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cathode ray tube</w:t>
      </w:r>
      <w:r w:rsidRPr="003E718A">
        <w:rPr>
          <w:rFonts w:ascii="Times New Roman" w:eastAsia="Times New Roman" w:hAnsi="Times New Roman" w:cs="Times New Roman"/>
          <w:color w:val="000000"/>
          <w:sz w:val="24"/>
          <w:szCs w:val="24"/>
        </w:rPr>
        <w:t> (which is like the picture tube in an old type television set). Charged particles (which we now know as electrons) are emitted by a hot filament at the rear of the evacuated tube and are accelerated by an applied potential difference </w:t>
      </w:r>
      <w:r w:rsidRPr="003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ν</w:t>
      </w:r>
      <w:r w:rsidRPr="003E718A">
        <w:rPr>
          <w:rFonts w:ascii="Times New Roman" w:eastAsia="Times New Roman" w:hAnsi="Times New Roman" w:cs="Times New Roman"/>
          <w:color w:val="000000"/>
          <w:sz w:val="24"/>
          <w:szCs w:val="24"/>
        </w:rPr>
        <w:t>. After they pass through a slit in screen C, they form a narrow beam. They then pass through a region of crossed </w:t>
      </w:r>
      <w:r w:rsidRPr="003E71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C43574" wp14:editId="5F4348FA">
            <wp:extent cx="133985" cy="198120"/>
            <wp:effectExtent l="0" t="0" r="0" b="0"/>
            <wp:docPr id="314" name="Picture 314" descr="http://edugen.wiley.com/edugen/courses/crs4957/halliday9118/halliday9088c28/math/math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edugen.wiley.com/edugen/courses/crs4957/halliday9118/halliday9088c28/math/math0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18A">
        <w:rPr>
          <w:rFonts w:ascii="Times New Roman" w:eastAsia="Times New Roman" w:hAnsi="Times New Roman" w:cs="Times New Roman"/>
          <w:color w:val="000000"/>
          <w:sz w:val="24"/>
          <w:szCs w:val="24"/>
        </w:rPr>
        <w:t> and </w:t>
      </w:r>
      <w:r w:rsidRPr="003E71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53949C" wp14:editId="287903D5">
            <wp:extent cx="133985" cy="198120"/>
            <wp:effectExtent l="0" t="0" r="0" b="0"/>
            <wp:docPr id="313" name="Picture 313" descr="http://edugen.wiley.com/edugen/courses/crs4957/halliday9118/halliday9088c28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edugen.wiley.com/edugen/courses/crs4957/halliday9118/halliday9088c28/math/math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18A">
        <w:rPr>
          <w:rFonts w:ascii="Times New Roman" w:eastAsia="Times New Roman" w:hAnsi="Times New Roman" w:cs="Times New Roman"/>
          <w:color w:val="000000"/>
          <w:sz w:val="24"/>
          <w:szCs w:val="24"/>
        </w:rPr>
        <w:t> fields, velocity selector. Then they go through a region of electric field,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length L, which deflects the beam, by a vertical amount Y. </w:t>
      </w:r>
      <w:r w:rsidR="000F167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a. Express the velocity, </w:t>
      </w:r>
      <w:r w:rsidR="000F167F" w:rsidRPr="000F167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v</w:t>
      </w:r>
      <w:r w:rsidR="000F16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terms of </w:t>
      </w:r>
      <w:r w:rsidR="000F167F" w:rsidRPr="000F167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</w:t>
      </w:r>
      <w:r w:rsidR="000F16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</w:t>
      </w:r>
      <w:r w:rsidR="000F167F" w:rsidRPr="000F167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</w:t>
      </w:r>
      <w:proofErr w:type="gramStart"/>
      <w:r w:rsidR="000F167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  <w:r w:rsidR="000F167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b.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Show the following:</w:t>
      </w:r>
    </w:p>
    <w:p w:rsidR="00A277F0" w:rsidRPr="00A277F0" w:rsidRDefault="00DD6116" w:rsidP="00A277F0">
      <w:pPr>
        <w:ind w:left="2880" w:firstLine="720"/>
        <w:rPr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m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</w:rPr>
                  <m:t>q</m:t>
                </m:r>
              </m:e>
            </m:d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</w:rPr>
                  <m:t>L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2YE</m:t>
            </m:r>
          </m:den>
        </m:f>
      </m:oMath>
      <w:r w:rsidR="00A277F0" w:rsidRPr="00A277F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</w:p>
    <w:sectPr w:rsidR="00A277F0" w:rsidRPr="00A2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F0"/>
    <w:rsid w:val="000F167F"/>
    <w:rsid w:val="003E718A"/>
    <w:rsid w:val="00795578"/>
    <w:rsid w:val="00A277F0"/>
    <w:rsid w:val="00B812CF"/>
    <w:rsid w:val="00D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gi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3</cp:revision>
  <dcterms:created xsi:type="dcterms:W3CDTF">2016-03-07T19:28:00Z</dcterms:created>
  <dcterms:modified xsi:type="dcterms:W3CDTF">2016-03-07T19:54:00Z</dcterms:modified>
</cp:coreProperties>
</file>