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2" w:rsidRPr="00811FC2" w:rsidRDefault="007504CB">
      <w:p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>PHYS 256</w:t>
      </w:r>
      <w:r w:rsidRPr="00811FC2">
        <w:rPr>
          <w:rFonts w:ascii="Times New Roman" w:hAnsi="Times New Roman" w:cs="Times New Roman"/>
          <w:sz w:val="24"/>
          <w:szCs w:val="24"/>
        </w:rPr>
        <w:tab/>
        <w:t>Wave form and Fourier Spectrum</w:t>
      </w:r>
      <w:r w:rsidRPr="00811FC2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811FC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11F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04CB" w:rsidRPr="00811FC2" w:rsidRDefault="007504CB">
      <w:p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>Wave form and Fourier spectrum of a note played on a violin are shown below.</w:t>
      </w:r>
    </w:p>
    <w:p w:rsidR="007504CB" w:rsidRPr="00811FC2" w:rsidRDefault="007504CB">
      <w:p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42855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8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CB" w:rsidRPr="00811FC2" w:rsidRDefault="007504CB" w:rsidP="0075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>Show the period in the waveform.</w:t>
      </w:r>
    </w:p>
    <w:p w:rsidR="007504CB" w:rsidRDefault="007504CB" w:rsidP="0075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>If the fundamental frequency is 500 HZ, calculate the period.</w:t>
      </w:r>
    </w:p>
    <w:p w:rsidR="00811FC2" w:rsidRPr="00811FC2" w:rsidRDefault="00811FC2" w:rsidP="00811FC2">
      <w:pPr>
        <w:rPr>
          <w:rFonts w:ascii="Times New Roman" w:hAnsi="Times New Roman" w:cs="Times New Roman"/>
          <w:sz w:val="24"/>
          <w:szCs w:val="24"/>
        </w:rPr>
      </w:pPr>
    </w:p>
    <w:p w:rsidR="007504CB" w:rsidRDefault="007504CB" w:rsidP="0075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>What is the frequency of the harmonic with the highest frequency?</w:t>
      </w:r>
    </w:p>
    <w:p w:rsidR="00811FC2" w:rsidRPr="00811FC2" w:rsidRDefault="00811FC2" w:rsidP="00811FC2">
      <w:pPr>
        <w:rPr>
          <w:rFonts w:ascii="Times New Roman" w:hAnsi="Times New Roman" w:cs="Times New Roman"/>
          <w:sz w:val="24"/>
          <w:szCs w:val="24"/>
        </w:rPr>
      </w:pPr>
    </w:p>
    <w:p w:rsidR="007504CB" w:rsidRDefault="007504CB" w:rsidP="0075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 xml:space="preserve">Write down the frequencies of the </w:t>
      </w:r>
      <w:r w:rsidR="00811FC2" w:rsidRPr="00811FC2">
        <w:rPr>
          <w:rFonts w:ascii="Times New Roman" w:hAnsi="Times New Roman" w:cs="Times New Roman"/>
          <w:sz w:val="24"/>
          <w:szCs w:val="24"/>
        </w:rPr>
        <w:t xml:space="preserve">four </w:t>
      </w:r>
      <w:r w:rsidRPr="00811FC2">
        <w:rPr>
          <w:rFonts w:ascii="Times New Roman" w:hAnsi="Times New Roman" w:cs="Times New Roman"/>
          <w:sz w:val="24"/>
          <w:szCs w:val="24"/>
        </w:rPr>
        <w:t xml:space="preserve">high-amplitude harmonics </w:t>
      </w:r>
      <w:r w:rsidR="00811FC2" w:rsidRPr="00811FC2">
        <w:rPr>
          <w:rFonts w:ascii="Times New Roman" w:hAnsi="Times New Roman" w:cs="Times New Roman"/>
          <w:sz w:val="24"/>
          <w:szCs w:val="24"/>
        </w:rPr>
        <w:t xml:space="preserve">in decreasing order of amplitude. </w:t>
      </w:r>
    </w:p>
    <w:p w:rsidR="00811FC2" w:rsidRPr="00811FC2" w:rsidRDefault="00811FC2" w:rsidP="00811F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FC2" w:rsidRPr="00811FC2" w:rsidRDefault="00811FC2" w:rsidP="00811F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4CB" w:rsidRDefault="00811FC2" w:rsidP="0075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>How is the amplitude of the 7</w:t>
      </w:r>
      <w:r w:rsidRPr="00811F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1FC2">
        <w:rPr>
          <w:rFonts w:ascii="Times New Roman" w:hAnsi="Times New Roman" w:cs="Times New Roman"/>
          <w:sz w:val="24"/>
          <w:szCs w:val="24"/>
        </w:rPr>
        <w:t xml:space="preserve"> harmonic related to the amplitude of the fundamental?</w:t>
      </w:r>
    </w:p>
    <w:p w:rsidR="00811FC2" w:rsidRDefault="00811FC2" w:rsidP="00811F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FC2" w:rsidRPr="00811FC2" w:rsidRDefault="00811FC2" w:rsidP="0075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harmonics have the same amplitude?</w:t>
      </w:r>
    </w:p>
    <w:sectPr w:rsidR="00811FC2" w:rsidRPr="00811FC2" w:rsidSect="0086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956"/>
    <w:multiLevelType w:val="hybridMultilevel"/>
    <w:tmpl w:val="2A28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4CB"/>
    <w:rsid w:val="007504CB"/>
    <w:rsid w:val="00811FC2"/>
    <w:rsid w:val="008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cp:lastPrinted>2010-10-06T17:06:00Z</cp:lastPrinted>
  <dcterms:created xsi:type="dcterms:W3CDTF">2010-10-06T16:55:00Z</dcterms:created>
  <dcterms:modified xsi:type="dcterms:W3CDTF">2010-10-06T17:15:00Z</dcterms:modified>
</cp:coreProperties>
</file>