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D2" w:rsidRPr="0046744B" w:rsidRDefault="00746D4E">
      <w:pPr>
        <w:rPr>
          <w:rFonts w:ascii="Times New Roman" w:hAnsi="Times New Roman" w:cs="Times New Roman"/>
          <w:sz w:val="24"/>
          <w:szCs w:val="24"/>
        </w:rPr>
      </w:pPr>
      <w:r w:rsidRPr="0046744B">
        <w:rPr>
          <w:rFonts w:ascii="Times New Roman" w:hAnsi="Times New Roman" w:cs="Times New Roman"/>
          <w:sz w:val="24"/>
          <w:szCs w:val="24"/>
        </w:rPr>
        <w:t>PHYS 212</w:t>
      </w:r>
      <w:r w:rsidRPr="0046744B">
        <w:rPr>
          <w:rFonts w:ascii="Times New Roman" w:hAnsi="Times New Roman" w:cs="Times New Roman"/>
          <w:sz w:val="24"/>
          <w:szCs w:val="24"/>
        </w:rPr>
        <w:tab/>
        <w:t>Inductors and Inductance</w:t>
      </w:r>
      <w:r w:rsidRPr="0046744B">
        <w:rPr>
          <w:rFonts w:ascii="Times New Roman" w:hAnsi="Times New Roman" w:cs="Times New Roman"/>
          <w:sz w:val="24"/>
          <w:szCs w:val="24"/>
        </w:rPr>
        <w:tab/>
      </w:r>
      <w:r w:rsidRPr="0046744B">
        <w:rPr>
          <w:rFonts w:ascii="Times New Roman" w:hAnsi="Times New Roman" w:cs="Times New Roman"/>
          <w:sz w:val="24"/>
          <w:szCs w:val="24"/>
        </w:rPr>
        <w:tab/>
      </w:r>
      <w:r w:rsidRPr="0046744B">
        <w:rPr>
          <w:rFonts w:ascii="Times New Roman" w:hAnsi="Times New Roman" w:cs="Times New Roman"/>
          <w:sz w:val="24"/>
          <w:szCs w:val="24"/>
        </w:rPr>
        <w:br/>
      </w:r>
      <w:r w:rsidRPr="0046744B">
        <w:rPr>
          <w:rFonts w:ascii="Times New Roman" w:hAnsi="Times New Roman" w:cs="Times New Roman"/>
          <w:sz w:val="24"/>
          <w:szCs w:val="24"/>
        </w:rPr>
        <w:br/>
      </w:r>
      <w:r w:rsidRPr="0046744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028825" cy="1381125"/>
            <wp:effectExtent l="19050" t="0" r="9525" b="0"/>
            <wp:docPr id="1" name="Picture 1" descr="http://edugen.wiley.com/edugen/courses/crs1650/art/images/halliday8019c29/image_t/tfg017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://edugen.wiley.com/edugen/courses/crs1650/art/images/halliday8019c29/image_t/tfg017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6744B">
        <w:rPr>
          <w:rFonts w:ascii="Times New Roman" w:hAnsi="Times New Roman" w:cs="Times New Roman"/>
          <w:sz w:val="24"/>
          <w:szCs w:val="24"/>
        </w:rPr>
        <w:tab/>
      </w:r>
      <w:r w:rsidRPr="0046744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895600" cy="1570191"/>
            <wp:effectExtent l="19050" t="0" r="0" b="0"/>
            <wp:docPr id="2" name="Picture 2" descr="http://edugen.wiley.com/edugen/courses/crs1650/art/images/halliday8019c29/image_t/tfg01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://edugen.wiley.com/edugen/courses/crs1650/art/images/halliday8019c29/image_t/tfg01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70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6D4E" w:rsidRPr="0046744B" w:rsidRDefault="00746D4E">
      <w:pPr>
        <w:rPr>
          <w:rFonts w:ascii="Times New Roman" w:hAnsi="Times New Roman" w:cs="Times New Roman"/>
          <w:sz w:val="24"/>
          <w:szCs w:val="24"/>
        </w:rPr>
      </w:pPr>
      <w:r w:rsidRPr="0046744B">
        <w:rPr>
          <w:rFonts w:ascii="Times New Roman" w:hAnsi="Times New Roman" w:cs="Times New Roman"/>
          <w:sz w:val="24"/>
          <w:szCs w:val="24"/>
        </w:rPr>
        <w:t>1.  Define inductance and express its SI unit.</w:t>
      </w:r>
    </w:p>
    <w:p w:rsidR="00A44399" w:rsidRPr="0046744B" w:rsidRDefault="00746D4E">
      <w:pPr>
        <w:rPr>
          <w:rFonts w:ascii="Times New Roman" w:hAnsi="Times New Roman" w:cs="Times New Roman"/>
          <w:sz w:val="24"/>
          <w:szCs w:val="24"/>
        </w:rPr>
      </w:pPr>
      <w:r w:rsidRPr="0046744B">
        <w:rPr>
          <w:rFonts w:ascii="Times New Roman" w:hAnsi="Times New Roman" w:cs="Times New Roman"/>
          <w:sz w:val="24"/>
          <w:szCs w:val="24"/>
        </w:rPr>
        <w:t xml:space="preserve">2.  Using Faraday’s law of induction show that the self-induced </w:t>
      </w:r>
      <w:proofErr w:type="spellStart"/>
      <w:r w:rsidRPr="0046744B">
        <w:rPr>
          <w:rFonts w:ascii="Times New Roman" w:hAnsi="Times New Roman" w:cs="Times New Roman"/>
          <w:sz w:val="24"/>
          <w:szCs w:val="24"/>
        </w:rPr>
        <w:t>emf</w:t>
      </w:r>
      <w:proofErr w:type="spellEnd"/>
      <w:r w:rsidRPr="0046744B">
        <w:rPr>
          <w:rFonts w:ascii="Times New Roman" w:hAnsi="Times New Roman" w:cs="Times New Roman"/>
          <w:sz w:val="24"/>
          <w:szCs w:val="24"/>
        </w:rPr>
        <w:t xml:space="preserve"> is given by:</w:t>
      </w:r>
      <w:r w:rsidRPr="0046744B">
        <w:rPr>
          <w:rFonts w:ascii="Times New Roman" w:hAnsi="Times New Roman" w:cs="Times New Roman"/>
          <w:sz w:val="24"/>
          <w:szCs w:val="24"/>
        </w:rPr>
        <w:br/>
        <w:t xml:space="preserve">                        </w:t>
      </w:r>
      <w:r w:rsidRPr="0046744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648075" cy="352425"/>
            <wp:effectExtent l="19050" t="0" r="0" b="0"/>
            <wp:docPr id="3" name="Picture 3" descr="http://edugen.wiley.com/edugen/courses/crs1650/art/math/halliday8019c30/math13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6" descr="http://edugen.wiley.com/edugen/courses/crs1650/art/math/halliday8019c30/math13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474" cy="355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6744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43E38" w:rsidRPr="0046744B" w:rsidRDefault="00643E38" w:rsidP="00A44399">
      <w:pPr>
        <w:rPr>
          <w:rFonts w:ascii="Times New Roman" w:hAnsi="Times New Roman" w:cs="Times New Roman"/>
          <w:sz w:val="24"/>
          <w:szCs w:val="24"/>
        </w:rPr>
      </w:pPr>
      <w:r w:rsidRPr="0046744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10100" cy="2002890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00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D4E" w:rsidRPr="0046744B" w:rsidRDefault="00A44399" w:rsidP="00A44399">
      <w:pPr>
        <w:rPr>
          <w:rFonts w:ascii="Times New Roman" w:hAnsi="Times New Roman" w:cs="Times New Roman"/>
          <w:sz w:val="24"/>
          <w:szCs w:val="24"/>
        </w:rPr>
      </w:pPr>
      <w:r w:rsidRPr="0046744B">
        <w:rPr>
          <w:rFonts w:ascii="Times New Roman" w:hAnsi="Times New Roman" w:cs="Times New Roman"/>
          <w:sz w:val="24"/>
          <w:szCs w:val="24"/>
        </w:rPr>
        <w:t xml:space="preserve">3. </w:t>
      </w:r>
      <w:r w:rsidR="00643E38" w:rsidRPr="0046744B">
        <w:rPr>
          <w:rFonts w:ascii="Times New Roman" w:hAnsi="Times New Roman" w:cs="Times New Roman"/>
          <w:sz w:val="24"/>
          <w:szCs w:val="24"/>
        </w:rPr>
        <w:t xml:space="preserve"> Show that the inductance per length for a solenoid is given by:</w:t>
      </w:r>
      <w:r w:rsidR="00643E38" w:rsidRPr="0046744B">
        <w:rPr>
          <w:rFonts w:ascii="Times New Roman" w:hAnsi="Times New Roman" w:cs="Times New Roman"/>
          <w:sz w:val="24"/>
          <w:szCs w:val="24"/>
        </w:rPr>
        <w:br/>
        <w:t xml:space="preserve">                           </w:t>
      </w:r>
      <w:r w:rsidR="00643E38" w:rsidRPr="0046744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295525" cy="457200"/>
            <wp:effectExtent l="0" t="0" r="0" b="0"/>
            <wp:docPr id="6" name="Picture 6" descr="http://edugen.wiley.com/edugen/courses/crs1650/art/math/halliday8019c30/math12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http://edugen.wiley.com/edugen/courses/crs1650/art/math/halliday8019c30/math12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A2280">
        <w:rPr>
          <w:rFonts w:ascii="Times New Roman" w:hAnsi="Times New Roman" w:cs="Times New Roman"/>
          <w:sz w:val="24"/>
          <w:szCs w:val="24"/>
        </w:rPr>
        <w:br/>
      </w:r>
      <w:r w:rsidR="00FA2280">
        <w:t xml:space="preserve">           </w:t>
      </w:r>
      <w:r w:rsidR="00FA2280" w:rsidRPr="00FA2280">
        <w:t xml:space="preserve">Inductance—like capacitance—depends only on the geometry of the device. </w:t>
      </w:r>
    </w:p>
    <w:p w:rsidR="00643E38" w:rsidRPr="0046744B" w:rsidRDefault="00643E38" w:rsidP="00A44399">
      <w:pPr>
        <w:rPr>
          <w:rFonts w:ascii="Times New Roman" w:hAnsi="Times New Roman" w:cs="Times New Roman"/>
          <w:sz w:val="24"/>
          <w:szCs w:val="24"/>
        </w:rPr>
      </w:pPr>
      <w:r w:rsidRPr="0046744B">
        <w:rPr>
          <w:rFonts w:ascii="Times New Roman" w:hAnsi="Times New Roman" w:cs="Times New Roman"/>
          <w:sz w:val="24"/>
          <w:szCs w:val="24"/>
        </w:rPr>
        <w:t>4.  Show that the magnetic energy and magnetic energy density are given by:</w:t>
      </w:r>
    </w:p>
    <w:p w:rsidR="00643E38" w:rsidRPr="0046744B" w:rsidRDefault="00643E38" w:rsidP="00A44399">
      <w:pPr>
        <w:rPr>
          <w:rFonts w:ascii="Times New Roman" w:hAnsi="Times New Roman" w:cs="Times New Roman"/>
          <w:sz w:val="24"/>
          <w:szCs w:val="24"/>
        </w:rPr>
      </w:pPr>
      <w:r w:rsidRPr="0046744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028825" cy="409575"/>
            <wp:effectExtent l="19050" t="0" r="9525" b="0"/>
            <wp:docPr id="9" name="Picture 9" descr="http://edugen.wiley.com/edugen/courses/crs1650/art/math/halliday8019c30/math18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 descr="http://edugen.wiley.com/edugen/courses/crs1650/art/math/halliday8019c30/math18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6744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6744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409950" cy="409575"/>
            <wp:effectExtent l="19050" t="0" r="0" b="0"/>
            <wp:docPr id="10" name="Picture 10" descr="http://edugen.wiley.com/edugen/courses/crs1650/art/math/halliday8019c30/math20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4" descr="http://edugen.wiley.com/edugen/courses/crs1650/art/math/halliday8019c30/math20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3E38" w:rsidRPr="00A44399" w:rsidRDefault="00643E38" w:rsidP="00A44399">
      <w:r w:rsidRPr="0046744B">
        <w:rPr>
          <w:rFonts w:ascii="Times New Roman" w:hAnsi="Times New Roman" w:cs="Times New Roman"/>
          <w:sz w:val="24"/>
          <w:szCs w:val="24"/>
        </w:rPr>
        <w:t xml:space="preserve">5. RL circuits: </w:t>
      </w:r>
      <w:r w:rsidR="0046744B" w:rsidRPr="0046744B">
        <w:rPr>
          <w:rFonts w:ascii="Times New Roman" w:hAnsi="Times New Roman" w:cs="Times New Roman"/>
          <w:sz w:val="24"/>
          <w:szCs w:val="24"/>
        </w:rPr>
        <w:br/>
      </w:r>
      <w:r w:rsidR="0046744B" w:rsidRPr="0046744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981200" cy="790575"/>
            <wp:effectExtent l="19050" t="0" r="0" b="0"/>
            <wp:docPr id="12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46744B" w:rsidRPr="0046744B">
        <w:rPr>
          <w:rFonts w:ascii="Times New Roman" w:hAnsi="Times New Roman" w:cs="Times New Roman"/>
          <w:sz w:val="24"/>
          <w:szCs w:val="24"/>
        </w:rPr>
        <w:t xml:space="preserve">  </w:t>
      </w:r>
      <w:r w:rsidR="0046744B" w:rsidRPr="0046744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810000" cy="342900"/>
            <wp:effectExtent l="19050" t="0" r="0" b="0"/>
            <wp:docPr id="13" name="Picture 13" descr="http://edugen.wiley.com/edugen/courses/crs1650/art/math/halliday8019c30/math14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edugen.wiley.com/edugen/courses/crs1650/art/math/halliday8019c30/math148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285" cy="343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43E38" w:rsidRPr="00A44399" w:rsidSect="002C2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6D4E"/>
    <w:rsid w:val="002C20D2"/>
    <w:rsid w:val="0046744B"/>
    <w:rsid w:val="004B1E4D"/>
    <w:rsid w:val="00643E38"/>
    <w:rsid w:val="00746D4E"/>
    <w:rsid w:val="00A44399"/>
    <w:rsid w:val="00FA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0D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D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6D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1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png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Winthrop University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mahesp</dc:creator>
  <cp:keywords/>
  <dc:description/>
  <cp:lastModifiedBy>mahesp</cp:lastModifiedBy>
  <cp:revision>2</cp:revision>
  <dcterms:created xsi:type="dcterms:W3CDTF">2011-04-05T20:07:00Z</dcterms:created>
  <dcterms:modified xsi:type="dcterms:W3CDTF">2011-04-05T20:07:00Z</dcterms:modified>
</cp:coreProperties>
</file>