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493E" w14:textId="77777777" w:rsidR="00B352A2" w:rsidRPr="00874BC2" w:rsidRDefault="00B352A2" w:rsidP="00B352A2">
      <w:pPr>
        <w:pStyle w:val="NormalWeb"/>
      </w:pPr>
      <w:r w:rsidRPr="00874BC2">
        <w:rPr>
          <w:b/>
          <w:bCs/>
        </w:rPr>
        <w:t>PHYS 2</w:t>
      </w:r>
      <w:r>
        <w:rPr>
          <w:b/>
          <w:bCs/>
        </w:rPr>
        <w:t>0</w:t>
      </w:r>
      <w:r w:rsidRPr="00874BC2">
        <w:rPr>
          <w:b/>
          <w:bCs/>
        </w:rPr>
        <w:t>2L</w:t>
      </w:r>
      <w:r w:rsidRPr="00874BC2">
        <w:rPr>
          <w:b/>
          <w:bCs/>
        </w:rPr>
        <w:tab/>
      </w:r>
      <w:r w:rsidRPr="00874BC2">
        <w:rPr>
          <w:b/>
          <w:bCs/>
        </w:rPr>
        <w:tab/>
      </w:r>
      <w:hyperlink r:id="rId8" w:history="1">
        <w:r w:rsidRPr="002E2682">
          <w:rPr>
            <w:rStyle w:val="Hyperlink"/>
            <w:b/>
            <w:bCs/>
          </w:rPr>
          <w:t>RESISTANCE</w:t>
        </w:r>
      </w:hyperlink>
      <w:r w:rsidRPr="00874BC2">
        <w:t xml:space="preserve">                  </w:t>
      </w:r>
      <w:r w:rsidRPr="00874BC2">
        <w:tab/>
        <w:t>Name</w:t>
      </w:r>
      <w:proofErr w:type="gramStart"/>
      <w:r w:rsidRPr="00874BC2">
        <w:t>:_</w:t>
      </w:r>
      <w:proofErr w:type="gramEnd"/>
      <w:r w:rsidRPr="00874BC2">
        <w:t>_______________________</w:t>
      </w:r>
    </w:p>
    <w:p w14:paraId="56DEADA2" w14:textId="77777777" w:rsidR="00B352A2" w:rsidRPr="00874BC2" w:rsidRDefault="00B352A2" w:rsidP="00B352A2">
      <w:r w:rsidRPr="00874BC2">
        <w:t>Partner(s):_______________________________________________________________</w:t>
      </w:r>
      <w:r w:rsidRPr="00874BC2">
        <w:br/>
      </w:r>
    </w:p>
    <w:p w14:paraId="7D2FD0D9" w14:textId="778480FA" w:rsidR="00EA532E" w:rsidRPr="00874BC2" w:rsidRDefault="00EA532E" w:rsidP="00EA532E">
      <w:pPr>
        <w:pStyle w:val="NormalWeb"/>
      </w:pPr>
      <w:r w:rsidRPr="00874BC2">
        <w:t>Purpose</w:t>
      </w:r>
      <w:r w:rsidR="00660846" w:rsidRPr="00874BC2">
        <w:t xml:space="preserve"> </w:t>
      </w:r>
      <w:r w:rsidR="00EA032E">
        <w:t>I</w:t>
      </w:r>
      <w:r w:rsidRPr="00874BC2">
        <w:t xml:space="preserve">: To investigate the resistance of metal wires </w:t>
      </w:r>
      <w:r w:rsidR="004631C7">
        <w:t xml:space="preserve">and determine the resistivity. </w:t>
      </w:r>
    </w:p>
    <w:p w14:paraId="2E6C14E3" w14:textId="0C0FC353" w:rsidR="00EA532E" w:rsidRPr="00874BC2" w:rsidRDefault="00EA532E" w:rsidP="00EA532E">
      <w:pPr>
        <w:pStyle w:val="NormalWeb"/>
      </w:pPr>
      <w:r w:rsidRPr="00874BC2">
        <w:t xml:space="preserve">Apparatus: </w:t>
      </w:r>
      <w:r w:rsidR="004631C7">
        <w:t xml:space="preserve">Resistance apparatus, metal wires: </w:t>
      </w:r>
      <w:proofErr w:type="spellStart"/>
      <w:r w:rsidRPr="00874BC2">
        <w:t>nichrome</w:t>
      </w:r>
      <w:proofErr w:type="spellEnd"/>
      <w:r w:rsidR="004631C7">
        <w:t xml:space="preserve"> and </w:t>
      </w:r>
      <w:r w:rsidR="0080729C">
        <w:t xml:space="preserve">stainless steel, </w:t>
      </w:r>
      <w:r w:rsidR="004631C7">
        <w:t xml:space="preserve">galvanometer sensor, digital </w:t>
      </w:r>
      <w:proofErr w:type="spellStart"/>
      <w:r w:rsidR="004631C7">
        <w:t>multimeter</w:t>
      </w:r>
      <w:proofErr w:type="spellEnd"/>
      <w:r w:rsidR="004631C7">
        <w:t>,</w:t>
      </w:r>
      <w:r w:rsidR="007C04AE">
        <w:t xml:space="preserve"> </w:t>
      </w:r>
      <w:r w:rsidRPr="00874BC2">
        <w:t xml:space="preserve">and </w:t>
      </w:r>
      <w:r w:rsidR="007C04AE">
        <w:t>banana-plug wires (1-black and 2-red).</w:t>
      </w:r>
    </w:p>
    <w:p w14:paraId="036A0C47" w14:textId="77777777" w:rsidR="00EA532E" w:rsidRPr="00874BC2" w:rsidRDefault="00EA532E" w:rsidP="00EA532E">
      <w:pPr>
        <w:pStyle w:val="NormalWeb"/>
      </w:pPr>
      <w:r w:rsidRPr="00874BC2">
        <w:t xml:space="preserve">Theory: Resistance, R of a metal wire of length </w:t>
      </w:r>
      <w:r w:rsidRPr="00874BC2">
        <w:rPr>
          <w:i/>
          <w:iCs/>
        </w:rPr>
        <w:t>L</w:t>
      </w:r>
      <w:r w:rsidRPr="00874BC2">
        <w:t xml:space="preserve"> and cross-sectional area </w:t>
      </w:r>
      <w:r w:rsidRPr="00874BC2">
        <w:rPr>
          <w:i/>
          <w:iCs/>
        </w:rPr>
        <w:t>A</w:t>
      </w:r>
      <w:r w:rsidRPr="00874BC2">
        <w:t xml:space="preserve"> is given by:</w:t>
      </w:r>
    </w:p>
    <w:p w14:paraId="1665C208" w14:textId="77777777" w:rsidR="00EA532E" w:rsidRPr="00874BC2" w:rsidRDefault="00EA532E" w:rsidP="004631C7">
      <w:pPr>
        <w:pStyle w:val="NormalWeb"/>
        <w:tabs>
          <w:tab w:val="left" w:pos="2745"/>
        </w:tabs>
      </w:pPr>
      <w:r w:rsidRPr="00874BC2">
        <w:rPr>
          <w:position w:val="-24"/>
        </w:rPr>
        <w:t xml:space="preserve">                    </w:t>
      </w:r>
      <w:r w:rsidRPr="00874BC2">
        <w:rPr>
          <w:noProof/>
          <w:position w:val="-24"/>
        </w:rPr>
        <w:drawing>
          <wp:inline distT="0" distB="0" distL="0" distR="0" wp14:anchorId="06AA503F" wp14:editId="4ED5224E">
            <wp:extent cx="609600" cy="390525"/>
            <wp:effectExtent l="0" t="0" r="0" b="0"/>
            <wp:docPr id="3" name="Picture 3" descr="oland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ndr2"/>
                    <pic:cNvPicPr>
                      <a:picLocks noChangeAspect="1" noChangeArrowheads="1"/>
                    </pic:cNvPicPr>
                  </pic:nvPicPr>
                  <pic:blipFill>
                    <a:blip r:embed="rId9" cstate="print"/>
                    <a:srcRect/>
                    <a:stretch>
                      <a:fillRect/>
                    </a:stretch>
                  </pic:blipFill>
                  <pic:spPr bwMode="auto">
                    <a:xfrm>
                      <a:off x="0" y="0"/>
                      <a:ext cx="609600" cy="390525"/>
                    </a:xfrm>
                    <a:prstGeom prst="rect">
                      <a:avLst/>
                    </a:prstGeom>
                    <a:noFill/>
                    <a:ln w="9525">
                      <a:noFill/>
                      <a:miter lim="800000"/>
                      <a:headEnd/>
                      <a:tailEnd/>
                    </a:ln>
                  </pic:spPr>
                </pic:pic>
              </a:graphicData>
            </a:graphic>
          </wp:inline>
        </w:drawing>
      </w:r>
      <w:r w:rsidR="003D2F2E">
        <w:rPr>
          <w:position w:val="-24"/>
        </w:rPr>
        <w:t xml:space="preserve">    </w:t>
      </w:r>
      <w:proofErr w:type="gramStart"/>
      <w:r w:rsidR="003D2F2E">
        <w:rPr>
          <w:position w:val="-24"/>
        </w:rPr>
        <w:t>where</w:t>
      </w:r>
      <w:proofErr w:type="gramEnd"/>
      <w:r w:rsidR="003D2F2E">
        <w:rPr>
          <w:position w:val="-24"/>
        </w:rPr>
        <w:t>, ρ is the resistivity.</w:t>
      </w:r>
    </w:p>
    <w:p w14:paraId="778E0EF1" w14:textId="16E1194F" w:rsidR="00B352A2" w:rsidRDefault="00B352A2" w:rsidP="00B352A2">
      <w:pPr>
        <w:pStyle w:val="NormalWeb"/>
      </w:pPr>
      <w:r>
        <w:t xml:space="preserve">According to Ohm’s law, </w:t>
      </w:r>
      <m:oMath>
        <m:r>
          <w:rPr>
            <w:rFonts w:ascii="Cambria Math" w:hAnsi="Cambria Math"/>
          </w:rPr>
          <m:t>V=IR</m:t>
        </m:r>
      </m:oMath>
      <w:r>
        <w:t xml:space="preserve">    or     </w:t>
      </w:r>
      <m:oMath>
        <m:r>
          <w:rPr>
            <w:rFonts w:ascii="Cambria Math" w:hAnsi="Cambria Math"/>
          </w:rPr>
          <m:t>V=I</m:t>
        </m:r>
        <m:f>
          <m:fPr>
            <m:ctrlPr>
              <w:rPr>
                <w:rFonts w:ascii="Cambria Math" w:hAnsi="Cambria Math"/>
                <w:i/>
              </w:rPr>
            </m:ctrlPr>
          </m:fPr>
          <m:num>
            <m:r>
              <w:rPr>
                <w:rFonts w:ascii="Cambria Math" w:hAnsi="Cambria Math"/>
              </w:rPr>
              <m:t>ρL</m:t>
            </m:r>
          </m:num>
          <m:den>
            <m:r>
              <w:rPr>
                <w:rFonts w:ascii="Cambria Math" w:hAnsi="Cambria Math"/>
              </w:rPr>
              <m:t>A</m:t>
            </m:r>
          </m:den>
        </m:f>
      </m:oMath>
      <w:r>
        <w:t xml:space="preserve">        or    </w:t>
      </w:r>
      <m:oMath>
        <m:r>
          <w:rPr>
            <w:rFonts w:ascii="Cambria Math" w:hAnsi="Cambria Math"/>
          </w:rPr>
          <m:t xml:space="preserve">V= </m:t>
        </m:r>
        <m:f>
          <m:fPr>
            <m:ctrlPr>
              <w:rPr>
                <w:rFonts w:ascii="Cambria Math" w:hAnsi="Cambria Math"/>
                <w:i/>
              </w:rPr>
            </m:ctrlPr>
          </m:fPr>
          <m:num>
            <m:r>
              <w:rPr>
                <w:rFonts w:ascii="Cambria Math" w:hAnsi="Cambria Math"/>
              </w:rPr>
              <m:t>Iρ</m:t>
            </m:r>
          </m:num>
          <m:den>
            <m:r>
              <w:rPr>
                <w:rFonts w:ascii="Cambria Math" w:hAnsi="Cambria Math"/>
              </w:rPr>
              <m:t>A</m:t>
            </m:r>
          </m:den>
        </m:f>
        <m:r>
          <w:rPr>
            <w:rFonts w:ascii="Cambria Math" w:hAnsi="Cambria Math"/>
          </w:rPr>
          <m:t>L</m:t>
        </m:r>
      </m:oMath>
      <w:r>
        <w:tab/>
      </w:r>
    </w:p>
    <w:p w14:paraId="1FE03601" w14:textId="77777777" w:rsidR="00B352A2" w:rsidRPr="00874BC2" w:rsidRDefault="00B352A2" w:rsidP="00B352A2">
      <w:pPr>
        <w:pStyle w:val="NormalWeb"/>
      </w:pPr>
      <w:r w:rsidRPr="00874BC2">
        <w:t xml:space="preserve">The plot of </w:t>
      </w:r>
      <w:r>
        <w:t>V</w:t>
      </w:r>
      <w:r w:rsidRPr="00874BC2">
        <w:t xml:space="preserve"> versus L will yield a slope of </w:t>
      </w:r>
      <w:proofErr w:type="spellStart"/>
      <w:r>
        <w:rPr>
          <w:i/>
          <w:iCs/>
        </w:rPr>
        <w:t>Iρ</w:t>
      </w:r>
      <w:proofErr w:type="spellEnd"/>
      <w:r w:rsidRPr="00874BC2">
        <w:rPr>
          <w:i/>
          <w:iCs/>
        </w:rPr>
        <w:t xml:space="preserve">/A. </w:t>
      </w:r>
      <w:r w:rsidRPr="00874BC2">
        <w:t>Knowing A</w:t>
      </w:r>
      <w:r>
        <w:t xml:space="preserve"> and I</w:t>
      </w:r>
      <w:r w:rsidRPr="00874BC2">
        <w:t xml:space="preserve">, the resistivity can </w:t>
      </w:r>
      <w:proofErr w:type="gramStart"/>
      <w:r w:rsidRPr="00874BC2">
        <w:t>be</w:t>
      </w:r>
      <w:proofErr w:type="gramEnd"/>
      <w:r w:rsidRPr="00874BC2">
        <w:t xml:space="preserve"> determined. </w:t>
      </w:r>
      <w:r w:rsidRPr="00874BC2">
        <w:rPr>
          <w:i/>
          <w:iCs/>
        </w:rPr>
        <w:t xml:space="preserve">   </w:t>
      </w:r>
    </w:p>
    <w:p w14:paraId="716228CB" w14:textId="77777777" w:rsidR="00EA532E" w:rsidRPr="00874BC2" w:rsidRDefault="00EA532E" w:rsidP="00EA532E">
      <w:pPr>
        <w:pStyle w:val="NormalWeb"/>
      </w:pPr>
      <w:r w:rsidRPr="00874BC2">
        <w:t>Procedure:</w:t>
      </w:r>
    </w:p>
    <w:p w14:paraId="5DC3F452" w14:textId="7B430E2A" w:rsidR="009C60E0" w:rsidRDefault="00736EBA" w:rsidP="00EA532E">
      <w:pPr>
        <w:pStyle w:val="NormalWeb"/>
      </w:pPr>
      <w:r>
        <w:t xml:space="preserve">In this activity the resistance of </w:t>
      </w:r>
      <w:r w:rsidR="0080729C">
        <w:t xml:space="preserve">metal </w:t>
      </w:r>
      <w:r>
        <w:t>wire</w:t>
      </w:r>
      <w:r w:rsidR="0080729C">
        <w:t>s</w:t>
      </w:r>
      <w:r>
        <w:t xml:space="preserve"> will be measured as a function of length, and the resistivity will be determined.</w:t>
      </w:r>
    </w:p>
    <w:p w14:paraId="4180E24E" w14:textId="77777777" w:rsidR="009C60E0" w:rsidRDefault="009C60E0" w:rsidP="009C60E0">
      <w:pPr>
        <w:numPr>
          <w:ilvl w:val="0"/>
          <w:numId w:val="3"/>
        </w:numPr>
        <w:autoSpaceDE w:val="0"/>
        <w:autoSpaceDN w:val="0"/>
        <w:adjustRightInd w:val="0"/>
      </w:pPr>
      <w:r>
        <w:t>On the Resistance Apparatus, move the Reference Probe and the Slider Probe to the Park position. The probes should be as far left and right respectively as possible so the probe lifts up to allow installation of the sample wire. They will click into position.</w:t>
      </w:r>
    </w:p>
    <w:p w14:paraId="591C591F" w14:textId="5D90E8D8" w:rsidR="005636D5" w:rsidRDefault="005636D5" w:rsidP="005636D5">
      <w:pPr>
        <w:autoSpaceDE w:val="0"/>
        <w:autoSpaceDN w:val="0"/>
        <w:adjustRightInd w:val="0"/>
        <w:ind w:left="720"/>
      </w:pPr>
      <w:r>
        <w:t>(See the online version for the figure)</w:t>
      </w:r>
    </w:p>
    <w:p w14:paraId="6B0977B0" w14:textId="569B6B57" w:rsidR="00C0482C" w:rsidRDefault="00C0482C" w:rsidP="00C0482C">
      <w:pPr>
        <w:autoSpaceDE w:val="0"/>
        <w:autoSpaceDN w:val="0"/>
        <w:adjustRightInd w:val="0"/>
        <w:ind w:left="720"/>
      </w:pPr>
    </w:p>
    <w:p w14:paraId="03A4AA0D" w14:textId="77777777" w:rsidR="005636D5" w:rsidRDefault="009C60E0" w:rsidP="009C60E0">
      <w:pPr>
        <w:numPr>
          <w:ilvl w:val="0"/>
          <w:numId w:val="3"/>
        </w:numPr>
        <w:autoSpaceDE w:val="0"/>
        <w:autoSpaceDN w:val="0"/>
        <w:adjustRightInd w:val="0"/>
      </w:pPr>
      <w:r>
        <w:t xml:space="preserve">Turn the two black handles counterclockwise to open the clamps to allow the sample wire to slide into position. </w:t>
      </w:r>
    </w:p>
    <w:p w14:paraId="08768F20" w14:textId="006A42E8" w:rsidR="009C60E0" w:rsidRDefault="005636D5" w:rsidP="005636D5">
      <w:pPr>
        <w:pStyle w:val="ListParagraph"/>
        <w:autoSpaceDE w:val="0"/>
        <w:autoSpaceDN w:val="0"/>
        <w:adjustRightInd w:val="0"/>
      </w:pPr>
      <w:r>
        <w:t>(See the online version for the figure)</w:t>
      </w:r>
      <w:r w:rsidR="00DB3AE8">
        <w:rPr>
          <w:noProof/>
        </w:rPr>
        <w:br/>
      </w:r>
    </w:p>
    <w:p w14:paraId="475D685C" w14:textId="77777777" w:rsidR="009C60E0" w:rsidRDefault="009C60E0" w:rsidP="009C60E0">
      <w:pPr>
        <w:numPr>
          <w:ilvl w:val="0"/>
          <w:numId w:val="3"/>
        </w:numPr>
        <w:autoSpaceDE w:val="0"/>
        <w:autoSpaceDN w:val="0"/>
        <w:adjustRightInd w:val="0"/>
      </w:pPr>
      <w:r w:rsidRPr="000B7588">
        <w:t>Install the</w:t>
      </w:r>
      <w:r>
        <w:t xml:space="preserve"> </w:t>
      </w:r>
      <w:proofErr w:type="spellStart"/>
      <w:r>
        <w:t>nichrome</w:t>
      </w:r>
      <w:proofErr w:type="spellEnd"/>
      <w:r>
        <w:t xml:space="preserve"> </w:t>
      </w:r>
      <w:r w:rsidRPr="000B7588">
        <w:t>wire in the apparatus.</w:t>
      </w:r>
      <w:r>
        <w:t xml:space="preserve"> Slide from left or right using the white line-up hash marks. Figure below shows the left hand side as the wire slides in. Note that on the right hand side, the wire is on the far side of the silver clamp (with black handle), but on the left hand side the wire will be on the near side of the clamp as shown. This prevents the wire from bowing as you tighten the clamps.</w:t>
      </w:r>
    </w:p>
    <w:p w14:paraId="3DCEBB45" w14:textId="77777777" w:rsidR="005636D5" w:rsidRDefault="005636D5" w:rsidP="005636D5">
      <w:pPr>
        <w:autoSpaceDE w:val="0"/>
        <w:autoSpaceDN w:val="0"/>
        <w:adjustRightInd w:val="0"/>
        <w:ind w:left="720"/>
      </w:pPr>
    </w:p>
    <w:p w14:paraId="52D20BBF" w14:textId="1CE88F38" w:rsidR="002552F1" w:rsidRDefault="009C60E0" w:rsidP="00F0092A">
      <w:pPr>
        <w:numPr>
          <w:ilvl w:val="0"/>
          <w:numId w:val="3"/>
        </w:numPr>
        <w:autoSpaceDE w:val="0"/>
        <w:autoSpaceDN w:val="0"/>
        <w:adjustRightInd w:val="0"/>
      </w:pPr>
      <w:r>
        <w:t xml:space="preserve">Tighten the clamps by turning the black handles clockwise. </w:t>
      </w:r>
    </w:p>
    <w:p w14:paraId="0B736E91" w14:textId="77777777" w:rsidR="005636D5" w:rsidRDefault="005636D5" w:rsidP="005636D5">
      <w:pPr>
        <w:pStyle w:val="ListParagraph"/>
        <w:autoSpaceDE w:val="0"/>
        <w:autoSpaceDN w:val="0"/>
        <w:adjustRightInd w:val="0"/>
      </w:pPr>
      <w:r>
        <w:t>(See the online version for the figure)</w:t>
      </w:r>
    </w:p>
    <w:p w14:paraId="7320BBA2" w14:textId="3DE26A23" w:rsidR="007D19BA" w:rsidRDefault="007D19BA" w:rsidP="005E3E9C">
      <w:pPr>
        <w:pStyle w:val="NormalWeb"/>
        <w:numPr>
          <w:ilvl w:val="0"/>
          <w:numId w:val="3"/>
        </w:numPr>
      </w:pPr>
      <w:r>
        <w:lastRenderedPageBreak/>
        <w:t>Set up the following circuit</w:t>
      </w:r>
      <w:r w:rsidR="002552F1">
        <w:t xml:space="preserve"> and have the construction checked by instructor.</w:t>
      </w:r>
      <w:r w:rsidR="005636D5">
        <w:br/>
        <w:t>(See the online version for the figure)</w:t>
      </w:r>
      <w:r w:rsidR="0080729C">
        <w:br/>
      </w:r>
    </w:p>
    <w:p w14:paraId="49CB2618" w14:textId="1F0213BA" w:rsidR="002552F1" w:rsidRDefault="002552F1" w:rsidP="002552F1">
      <w:pPr>
        <w:numPr>
          <w:ilvl w:val="0"/>
          <w:numId w:val="3"/>
        </w:numPr>
        <w:autoSpaceDE w:val="0"/>
        <w:autoSpaceDN w:val="0"/>
        <w:adjustRightInd w:val="0"/>
      </w:pPr>
      <w:r w:rsidRPr="000B7588">
        <w:t>Position the reference probe</w:t>
      </w:r>
      <w:r w:rsidR="00C0482C">
        <w:t xml:space="preserve"> (black)</w:t>
      </w:r>
      <w:r w:rsidRPr="000B7588">
        <w:t xml:space="preserve"> at the 0 cm mark and the slider probe</w:t>
      </w:r>
      <w:r w:rsidR="00C0482C">
        <w:t xml:space="preserve"> (red)</w:t>
      </w:r>
      <w:r w:rsidRPr="000B7588">
        <w:t xml:space="preserve"> at the </w:t>
      </w:r>
      <w:r>
        <w:t>4</w:t>
      </w:r>
      <w:r w:rsidRPr="000B7588">
        <w:t xml:space="preserve"> cm mark.</w:t>
      </w:r>
    </w:p>
    <w:p w14:paraId="4C42851D" w14:textId="77777777" w:rsidR="00C0482C" w:rsidRDefault="00C0482C" w:rsidP="00C0482C">
      <w:pPr>
        <w:pStyle w:val="NormalWeb"/>
        <w:numPr>
          <w:ilvl w:val="0"/>
          <w:numId w:val="3"/>
        </w:numPr>
      </w:pPr>
      <w:r>
        <w:t>TARE the galvanometer sensor.</w:t>
      </w:r>
    </w:p>
    <w:p w14:paraId="11814475" w14:textId="77777777" w:rsidR="00204641" w:rsidRDefault="00204641" w:rsidP="002552F1">
      <w:pPr>
        <w:pStyle w:val="NormalWeb"/>
        <w:numPr>
          <w:ilvl w:val="0"/>
          <w:numId w:val="3"/>
        </w:numPr>
      </w:pPr>
      <w:r>
        <w:t>Open the Capstone activity, “Resistance” from the desktop.</w:t>
      </w:r>
    </w:p>
    <w:p w14:paraId="5CF85277" w14:textId="5DED8ACA" w:rsidR="00E96B0B" w:rsidRPr="00874BC2" w:rsidRDefault="007F554A" w:rsidP="00E41FD5">
      <w:pPr>
        <w:pStyle w:val="NormalWeb"/>
        <w:numPr>
          <w:ilvl w:val="0"/>
          <w:numId w:val="3"/>
        </w:numPr>
      </w:pPr>
      <w:r>
        <w:t>Click “Signal Generator” on the left and click “ON”.</w:t>
      </w:r>
      <w:r w:rsidR="00E41FD5">
        <w:t xml:space="preserve"> Click “Signal Generator” again to close it.</w:t>
      </w:r>
    </w:p>
    <w:p w14:paraId="3D8080F0" w14:textId="3920EBF3" w:rsidR="00EA532E" w:rsidRDefault="007F554A" w:rsidP="002552F1">
      <w:pPr>
        <w:pStyle w:val="NormalWeb"/>
        <w:numPr>
          <w:ilvl w:val="0"/>
          <w:numId w:val="3"/>
        </w:numPr>
      </w:pPr>
      <w:r>
        <w:t xml:space="preserve">Click “Preview” on the bottom, and </w:t>
      </w:r>
      <w:r w:rsidR="00E41FD5">
        <w:t>increase the voltage data digits to 4.</w:t>
      </w:r>
    </w:p>
    <w:p w14:paraId="3F089688" w14:textId="0AF7F9CE" w:rsidR="00E41FD5" w:rsidRDefault="00E41FD5" w:rsidP="002552F1">
      <w:pPr>
        <w:pStyle w:val="NormalWeb"/>
        <w:numPr>
          <w:ilvl w:val="0"/>
          <w:numId w:val="3"/>
        </w:numPr>
      </w:pPr>
      <w:r>
        <w:t>Record the current, I from the DMM</w:t>
      </w:r>
      <w:r w:rsidR="0080729C">
        <w:t>, in the data table below</w:t>
      </w:r>
      <w:r>
        <w:t>.</w:t>
      </w:r>
    </w:p>
    <w:p w14:paraId="1309EE11" w14:textId="41B008D7" w:rsidR="00E41FD5" w:rsidRDefault="00E41FD5" w:rsidP="002552F1">
      <w:pPr>
        <w:pStyle w:val="NormalWeb"/>
        <w:numPr>
          <w:ilvl w:val="0"/>
          <w:numId w:val="3"/>
        </w:numPr>
      </w:pPr>
      <w:r>
        <w:t>Click “Keep Sample” to collect the voltage data for the length</w:t>
      </w:r>
      <w:r w:rsidR="0080729C">
        <w:t xml:space="preserve">, </w:t>
      </w:r>
      <w:r>
        <w:t>4 cm.</w:t>
      </w:r>
    </w:p>
    <w:p w14:paraId="3E8C239F" w14:textId="4B162D77" w:rsidR="00E41FD5" w:rsidRDefault="00E41FD5" w:rsidP="002552F1">
      <w:pPr>
        <w:pStyle w:val="NormalWeb"/>
        <w:numPr>
          <w:ilvl w:val="0"/>
          <w:numId w:val="3"/>
        </w:numPr>
      </w:pPr>
      <w:r>
        <w:t>Change the length to 8 cm, collect the voltage data, and continue this for other lengths.</w:t>
      </w:r>
    </w:p>
    <w:p w14:paraId="2CDB163C" w14:textId="098F7DF1" w:rsidR="002B548F" w:rsidRDefault="002B548F" w:rsidP="002552F1">
      <w:pPr>
        <w:pStyle w:val="NormalWeb"/>
        <w:numPr>
          <w:ilvl w:val="0"/>
          <w:numId w:val="3"/>
        </w:numPr>
      </w:pPr>
      <w:r>
        <w:t>Stop the data collection.</w:t>
      </w:r>
    </w:p>
    <w:p w14:paraId="60DF2F3C" w14:textId="26CB98A6" w:rsidR="002B548F" w:rsidRDefault="002B548F" w:rsidP="002552F1">
      <w:pPr>
        <w:pStyle w:val="NormalWeb"/>
        <w:numPr>
          <w:ilvl w:val="0"/>
          <w:numId w:val="3"/>
        </w:numPr>
      </w:pPr>
      <w:r>
        <w:t>Maximize the graph display, high-light the data, and find the slope.</w:t>
      </w:r>
    </w:p>
    <w:p w14:paraId="732C392E" w14:textId="77777777" w:rsidR="00EC151B" w:rsidRPr="00874BC2" w:rsidRDefault="00EC151B" w:rsidP="00EC151B">
      <w:pPr>
        <w:pStyle w:val="NormalWeb"/>
        <w:numPr>
          <w:ilvl w:val="0"/>
          <w:numId w:val="3"/>
        </w:numPr>
      </w:pPr>
      <w:r w:rsidRPr="00874BC2">
        <w:t>Measure the diameter of the wire with a micrometer, calculate the cross-sectional area, and calculate the resistivity of the metal.</w:t>
      </w:r>
    </w:p>
    <w:p w14:paraId="6BABCDCD" w14:textId="4FA66DF6" w:rsidR="002B548F" w:rsidRPr="00874BC2" w:rsidRDefault="002B548F" w:rsidP="002552F1">
      <w:pPr>
        <w:pStyle w:val="NormalWeb"/>
        <w:numPr>
          <w:ilvl w:val="0"/>
          <w:numId w:val="3"/>
        </w:numPr>
      </w:pPr>
      <w:r>
        <w:t xml:space="preserve">Repeat the measurements for </w:t>
      </w:r>
      <w:r w:rsidR="00EC151B">
        <w:t>stainless steel, and complete the data table.</w:t>
      </w:r>
    </w:p>
    <w:p w14:paraId="2CA4CDE9" w14:textId="2D922C44" w:rsidR="00EC151B" w:rsidRDefault="00EC151B" w:rsidP="002145CD">
      <w:pPr>
        <w:pStyle w:val="NormalWeb"/>
        <w:numPr>
          <w:ilvl w:val="0"/>
          <w:numId w:val="3"/>
        </w:numPr>
      </w:pPr>
      <w:r>
        <w:t xml:space="preserve">Write a conclusion for purpose I only. </w:t>
      </w:r>
    </w:p>
    <w:p w14:paraId="1D1A162D" w14:textId="320E9AC8" w:rsidR="00731767" w:rsidRDefault="00861345" w:rsidP="00EC151B">
      <w:pPr>
        <w:pStyle w:val="NormalWeb"/>
      </w:pPr>
      <w:r w:rsidRPr="00EC151B">
        <w:rPr>
          <w:u w:val="single"/>
        </w:rPr>
        <w:t>DATA</w:t>
      </w:r>
      <w:r w:rsidR="002145CD" w:rsidRPr="00EC151B">
        <w:rPr>
          <w:u w:val="single"/>
        </w:rPr>
        <w:br/>
      </w:r>
      <w:r w:rsidR="00EC151B">
        <w:t xml:space="preserve">                        </w:t>
      </w:r>
      <w:r w:rsidR="00EC151B" w:rsidRPr="00874BC2">
        <w:t xml:space="preserve">slope </w:t>
      </w:r>
      <w:r w:rsidR="00EC151B">
        <w:t xml:space="preserve">= </w:t>
      </w:r>
      <w:proofErr w:type="spellStart"/>
      <w:r w:rsidR="00EC151B">
        <w:rPr>
          <w:i/>
          <w:iCs/>
        </w:rPr>
        <w:t>Iρ</w:t>
      </w:r>
      <w:proofErr w:type="spellEnd"/>
      <w:r w:rsidR="00EC151B" w:rsidRPr="00874BC2">
        <w:rPr>
          <w:i/>
          <w:iCs/>
        </w:rPr>
        <w:t>/A</w:t>
      </w:r>
    </w:p>
    <w:tbl>
      <w:tblPr>
        <w:tblStyle w:val="TableGrid"/>
        <w:tblW w:w="0" w:type="auto"/>
        <w:tblLook w:val="04A0" w:firstRow="1" w:lastRow="0" w:firstColumn="1" w:lastColumn="0" w:noHBand="0" w:noVBand="1"/>
      </w:tblPr>
      <w:tblGrid>
        <w:gridCol w:w="1350"/>
        <w:gridCol w:w="1159"/>
        <w:gridCol w:w="1376"/>
        <w:gridCol w:w="856"/>
        <w:gridCol w:w="1129"/>
        <w:gridCol w:w="1303"/>
        <w:gridCol w:w="1303"/>
        <w:gridCol w:w="1100"/>
      </w:tblGrid>
      <w:tr w:rsidR="00731767" w14:paraId="7A9A6C14" w14:textId="2587E6AA" w:rsidTr="00731767">
        <w:tc>
          <w:tcPr>
            <w:tcW w:w="1383" w:type="dxa"/>
          </w:tcPr>
          <w:p w14:paraId="09B4A350" w14:textId="4B6FEDDF" w:rsidR="00731767" w:rsidRDefault="00731767" w:rsidP="00731767">
            <w:pPr>
              <w:pStyle w:val="NormalWeb"/>
              <w:jc w:val="center"/>
            </w:pPr>
            <w:r>
              <w:t>Wire Type</w:t>
            </w:r>
          </w:p>
        </w:tc>
        <w:tc>
          <w:tcPr>
            <w:tcW w:w="1169" w:type="dxa"/>
          </w:tcPr>
          <w:p w14:paraId="71E9FB04" w14:textId="3A98BC75" w:rsidR="00731767" w:rsidRDefault="00731767" w:rsidP="002145CD">
            <w:pPr>
              <w:pStyle w:val="NormalWeb"/>
            </w:pPr>
            <w:r>
              <w:t>Diameter (cm)</w:t>
            </w:r>
          </w:p>
        </w:tc>
        <w:tc>
          <w:tcPr>
            <w:tcW w:w="1426" w:type="dxa"/>
          </w:tcPr>
          <w:p w14:paraId="384FC92E" w14:textId="1E56DD76" w:rsidR="00731767" w:rsidRPr="00731767" w:rsidRDefault="00731767" w:rsidP="002145CD">
            <w:pPr>
              <w:pStyle w:val="NormalWeb"/>
            </w:pPr>
            <w:r>
              <w:t>Cross-Sectional Area (cm</w:t>
            </w:r>
            <w:r>
              <w:rPr>
                <w:vertAlign w:val="superscript"/>
              </w:rPr>
              <w:t>2</w:t>
            </w:r>
            <w:r>
              <w:t>)</w:t>
            </w:r>
          </w:p>
        </w:tc>
        <w:tc>
          <w:tcPr>
            <w:tcW w:w="914" w:type="dxa"/>
          </w:tcPr>
          <w:p w14:paraId="67E5C5F2" w14:textId="057AB1F1" w:rsidR="00731767" w:rsidRDefault="00731767" w:rsidP="002145CD">
            <w:pPr>
              <w:pStyle w:val="NormalWeb"/>
            </w:pPr>
            <w:r>
              <w:t>I (A)</w:t>
            </w:r>
          </w:p>
        </w:tc>
        <w:tc>
          <w:tcPr>
            <w:tcW w:w="1171" w:type="dxa"/>
          </w:tcPr>
          <w:p w14:paraId="2DF3EBA5" w14:textId="0738D044" w:rsidR="00731767" w:rsidRDefault="00731767" w:rsidP="002145CD">
            <w:pPr>
              <w:pStyle w:val="NormalWeb"/>
            </w:pPr>
            <w:r>
              <w:t>Slope (V/cm)</w:t>
            </w:r>
          </w:p>
          <w:p w14:paraId="74E7C5C1" w14:textId="77777777" w:rsidR="00731767" w:rsidRDefault="00731767" w:rsidP="002145CD">
            <w:pPr>
              <w:pStyle w:val="NormalWeb"/>
            </w:pPr>
          </w:p>
        </w:tc>
        <w:tc>
          <w:tcPr>
            <w:tcW w:w="1171" w:type="dxa"/>
          </w:tcPr>
          <w:p w14:paraId="07138A6E" w14:textId="35454C98" w:rsidR="00731767" w:rsidRDefault="00731767" w:rsidP="002145CD">
            <w:pPr>
              <w:pStyle w:val="NormalWeb"/>
            </w:pPr>
            <w:r>
              <w:t>Resistivity, ρ (</w:t>
            </w:r>
            <w:r w:rsidR="00EC151B">
              <w:t>µ</w:t>
            </w:r>
            <w:r>
              <w:t>Ω.cm)</w:t>
            </w:r>
            <w:r>
              <w:br/>
              <w:t>Measured</w:t>
            </w:r>
          </w:p>
        </w:tc>
        <w:tc>
          <w:tcPr>
            <w:tcW w:w="1171" w:type="dxa"/>
          </w:tcPr>
          <w:p w14:paraId="18363EB6" w14:textId="53E28CED" w:rsidR="00731767" w:rsidRDefault="00731767" w:rsidP="002145CD">
            <w:pPr>
              <w:pStyle w:val="NormalWeb"/>
            </w:pPr>
            <w:r>
              <w:t>Resistivity, ρ (</w:t>
            </w:r>
            <w:r w:rsidR="00EC151B">
              <w:t>µ</w:t>
            </w:r>
            <w:r>
              <w:t>Ω.cm)</w:t>
            </w:r>
            <w:r>
              <w:br/>
              <w:t>Accepted</w:t>
            </w:r>
          </w:p>
        </w:tc>
        <w:tc>
          <w:tcPr>
            <w:tcW w:w="1171" w:type="dxa"/>
          </w:tcPr>
          <w:p w14:paraId="69A8BB62" w14:textId="0CEEBFF5" w:rsidR="00731767" w:rsidRDefault="00731767" w:rsidP="002145CD">
            <w:pPr>
              <w:pStyle w:val="NormalWeb"/>
            </w:pPr>
            <w:r>
              <w:t>% Error</w:t>
            </w:r>
            <w:r>
              <w:br/>
            </w:r>
          </w:p>
        </w:tc>
      </w:tr>
      <w:tr w:rsidR="00731767" w14:paraId="0C356BC8" w14:textId="09297E37" w:rsidTr="00731767">
        <w:tc>
          <w:tcPr>
            <w:tcW w:w="1383" w:type="dxa"/>
          </w:tcPr>
          <w:p w14:paraId="11313BEC" w14:textId="4311241C" w:rsidR="00731767" w:rsidRDefault="00731767" w:rsidP="002145CD">
            <w:pPr>
              <w:pStyle w:val="NormalWeb"/>
            </w:pPr>
            <w:proofErr w:type="spellStart"/>
            <w:r>
              <w:t>Nichrome</w:t>
            </w:r>
            <w:proofErr w:type="spellEnd"/>
          </w:p>
        </w:tc>
        <w:tc>
          <w:tcPr>
            <w:tcW w:w="1169" w:type="dxa"/>
          </w:tcPr>
          <w:p w14:paraId="28D47B91" w14:textId="77777777" w:rsidR="00731767" w:rsidRDefault="00731767" w:rsidP="002145CD">
            <w:pPr>
              <w:pStyle w:val="NormalWeb"/>
            </w:pPr>
          </w:p>
        </w:tc>
        <w:tc>
          <w:tcPr>
            <w:tcW w:w="1426" w:type="dxa"/>
          </w:tcPr>
          <w:p w14:paraId="7A95314E" w14:textId="77777777" w:rsidR="00731767" w:rsidRDefault="00731767" w:rsidP="002145CD">
            <w:pPr>
              <w:pStyle w:val="NormalWeb"/>
            </w:pPr>
          </w:p>
        </w:tc>
        <w:tc>
          <w:tcPr>
            <w:tcW w:w="914" w:type="dxa"/>
          </w:tcPr>
          <w:p w14:paraId="4891700D" w14:textId="77777777" w:rsidR="00731767" w:rsidRDefault="00731767" w:rsidP="002145CD">
            <w:pPr>
              <w:pStyle w:val="NormalWeb"/>
            </w:pPr>
          </w:p>
        </w:tc>
        <w:tc>
          <w:tcPr>
            <w:tcW w:w="1171" w:type="dxa"/>
          </w:tcPr>
          <w:p w14:paraId="0E848029" w14:textId="77777777" w:rsidR="00731767" w:rsidRDefault="00731767" w:rsidP="002145CD">
            <w:pPr>
              <w:pStyle w:val="NormalWeb"/>
            </w:pPr>
          </w:p>
        </w:tc>
        <w:tc>
          <w:tcPr>
            <w:tcW w:w="1171" w:type="dxa"/>
          </w:tcPr>
          <w:p w14:paraId="38B4C0D6" w14:textId="77777777" w:rsidR="00731767" w:rsidRDefault="00731767" w:rsidP="002145CD">
            <w:pPr>
              <w:pStyle w:val="NormalWeb"/>
            </w:pPr>
          </w:p>
        </w:tc>
        <w:tc>
          <w:tcPr>
            <w:tcW w:w="1171" w:type="dxa"/>
          </w:tcPr>
          <w:p w14:paraId="38941509" w14:textId="030A8027" w:rsidR="00731767" w:rsidRPr="00731767" w:rsidRDefault="00731767" w:rsidP="00EC151B">
            <w:pPr>
              <w:pStyle w:val="NormalWeb"/>
              <w:jc w:val="center"/>
              <w:rPr>
                <w:vertAlign w:val="superscript"/>
              </w:rPr>
            </w:pPr>
            <w:r>
              <w:t>110</w:t>
            </w:r>
          </w:p>
        </w:tc>
        <w:tc>
          <w:tcPr>
            <w:tcW w:w="1171" w:type="dxa"/>
          </w:tcPr>
          <w:p w14:paraId="17DBAEC4" w14:textId="086E3F40" w:rsidR="00731767" w:rsidRDefault="00731767" w:rsidP="002145CD">
            <w:pPr>
              <w:pStyle w:val="NormalWeb"/>
            </w:pPr>
            <w:r>
              <w:br/>
            </w:r>
          </w:p>
        </w:tc>
      </w:tr>
      <w:tr w:rsidR="00731767" w14:paraId="23749B20" w14:textId="61CC642D" w:rsidTr="00731767">
        <w:tc>
          <w:tcPr>
            <w:tcW w:w="1383" w:type="dxa"/>
          </w:tcPr>
          <w:p w14:paraId="582F4187" w14:textId="03A30BC9" w:rsidR="00731767" w:rsidRDefault="00731767" w:rsidP="002145CD">
            <w:pPr>
              <w:pStyle w:val="NormalWeb"/>
            </w:pPr>
            <w:r>
              <w:t>Stainless Steel</w:t>
            </w:r>
          </w:p>
        </w:tc>
        <w:tc>
          <w:tcPr>
            <w:tcW w:w="1169" w:type="dxa"/>
          </w:tcPr>
          <w:p w14:paraId="27F1B149" w14:textId="77777777" w:rsidR="00731767" w:rsidRDefault="00731767" w:rsidP="002145CD">
            <w:pPr>
              <w:pStyle w:val="NormalWeb"/>
            </w:pPr>
          </w:p>
        </w:tc>
        <w:tc>
          <w:tcPr>
            <w:tcW w:w="1426" w:type="dxa"/>
          </w:tcPr>
          <w:p w14:paraId="7E2AFDCE" w14:textId="77777777" w:rsidR="00731767" w:rsidRDefault="00731767" w:rsidP="002145CD">
            <w:pPr>
              <w:pStyle w:val="NormalWeb"/>
            </w:pPr>
          </w:p>
        </w:tc>
        <w:tc>
          <w:tcPr>
            <w:tcW w:w="914" w:type="dxa"/>
          </w:tcPr>
          <w:p w14:paraId="5257C231" w14:textId="77777777" w:rsidR="00731767" w:rsidRDefault="00731767" w:rsidP="002145CD">
            <w:pPr>
              <w:pStyle w:val="NormalWeb"/>
            </w:pPr>
          </w:p>
        </w:tc>
        <w:tc>
          <w:tcPr>
            <w:tcW w:w="1171" w:type="dxa"/>
          </w:tcPr>
          <w:p w14:paraId="0BC1C378" w14:textId="77777777" w:rsidR="00731767" w:rsidRDefault="00731767" w:rsidP="002145CD">
            <w:pPr>
              <w:pStyle w:val="NormalWeb"/>
            </w:pPr>
          </w:p>
        </w:tc>
        <w:tc>
          <w:tcPr>
            <w:tcW w:w="1171" w:type="dxa"/>
          </w:tcPr>
          <w:p w14:paraId="5DDE9AD7" w14:textId="77777777" w:rsidR="00731767" w:rsidRDefault="00731767" w:rsidP="002145CD">
            <w:pPr>
              <w:pStyle w:val="NormalWeb"/>
            </w:pPr>
          </w:p>
        </w:tc>
        <w:tc>
          <w:tcPr>
            <w:tcW w:w="1171" w:type="dxa"/>
          </w:tcPr>
          <w:p w14:paraId="7745F42F" w14:textId="47C10833" w:rsidR="00731767" w:rsidRPr="00731767" w:rsidRDefault="00731767" w:rsidP="00EC151B">
            <w:pPr>
              <w:pStyle w:val="NormalWeb"/>
              <w:jc w:val="center"/>
              <w:rPr>
                <w:vertAlign w:val="superscript"/>
              </w:rPr>
            </w:pPr>
            <w:r>
              <w:t>80</w:t>
            </w:r>
          </w:p>
        </w:tc>
        <w:tc>
          <w:tcPr>
            <w:tcW w:w="1171" w:type="dxa"/>
          </w:tcPr>
          <w:p w14:paraId="792BFD6B" w14:textId="087D1EBE" w:rsidR="00731767" w:rsidRDefault="00731767" w:rsidP="002145CD">
            <w:pPr>
              <w:pStyle w:val="NormalWeb"/>
            </w:pPr>
            <w:r>
              <w:br/>
            </w:r>
          </w:p>
        </w:tc>
      </w:tr>
    </w:tbl>
    <w:p w14:paraId="465C27C5" w14:textId="0CE3E021" w:rsidR="00731767" w:rsidRDefault="00731767" w:rsidP="002145CD">
      <w:pPr>
        <w:pStyle w:val="NormalWeb"/>
      </w:pPr>
    </w:p>
    <w:p w14:paraId="7554AADE" w14:textId="77777777" w:rsidR="005636D5" w:rsidRDefault="005636D5" w:rsidP="00B352A2">
      <w:pPr>
        <w:pStyle w:val="NormalWeb"/>
      </w:pPr>
    </w:p>
    <w:p w14:paraId="4C2BFA0A" w14:textId="77777777" w:rsidR="005636D5" w:rsidRDefault="005636D5" w:rsidP="00B352A2">
      <w:pPr>
        <w:pStyle w:val="NormalWeb"/>
      </w:pPr>
    </w:p>
    <w:p w14:paraId="4E2420FB" w14:textId="77777777" w:rsidR="005636D5" w:rsidRDefault="005636D5" w:rsidP="00B352A2">
      <w:pPr>
        <w:pStyle w:val="NormalWeb"/>
      </w:pPr>
    </w:p>
    <w:p w14:paraId="5B1224BC" w14:textId="77777777" w:rsidR="005636D5" w:rsidRDefault="005636D5" w:rsidP="00B352A2">
      <w:pPr>
        <w:pStyle w:val="NormalWeb"/>
      </w:pPr>
    </w:p>
    <w:p w14:paraId="62181B2F" w14:textId="77777777" w:rsidR="005636D5" w:rsidRDefault="005636D5" w:rsidP="00B352A2">
      <w:pPr>
        <w:pStyle w:val="NormalWeb"/>
      </w:pPr>
    </w:p>
    <w:p w14:paraId="51D7C093" w14:textId="77777777" w:rsidR="005636D5" w:rsidRDefault="005636D5" w:rsidP="00B352A2">
      <w:pPr>
        <w:pStyle w:val="NormalWeb"/>
      </w:pPr>
    </w:p>
    <w:p w14:paraId="1FA5D054" w14:textId="184002B8" w:rsidR="00B352A2" w:rsidRPr="0002212B" w:rsidRDefault="00B352A2" w:rsidP="00B352A2">
      <w:pPr>
        <w:pStyle w:val="NormalWeb"/>
      </w:pPr>
      <w:bookmarkStart w:id="0" w:name="_GoBack"/>
      <w:bookmarkEnd w:id="0"/>
      <w:r w:rsidRPr="0002212B">
        <w:lastRenderedPageBreak/>
        <w:t>Purpose II: To investigate various combinations of resistors. </w:t>
      </w:r>
    </w:p>
    <w:p w14:paraId="3735F052" w14:textId="77777777" w:rsidR="00B352A2" w:rsidRPr="0002212B" w:rsidRDefault="00B352A2" w:rsidP="00B352A2">
      <w:pPr>
        <w:pStyle w:val="NormalWeb"/>
      </w:pPr>
      <w:r w:rsidRPr="0002212B">
        <w:t>Apparatus: Three resistors, DMM (</w:t>
      </w:r>
      <w:hyperlink r:id="rId10" w:history="1">
        <w:r w:rsidRPr="00874BC2">
          <w:rPr>
            <w:rStyle w:val="Hyperlink"/>
          </w:rPr>
          <w:t>digital multi meter</w:t>
        </w:r>
      </w:hyperlink>
      <w:r w:rsidRPr="0002212B">
        <w:t>), and 5-banana plug wires.   </w:t>
      </w:r>
      <w:r w:rsidRPr="0002212B">
        <w:br/>
      </w:r>
      <w:r w:rsidRPr="0002212B">
        <w:br/>
        <w:t xml:space="preserve">Theory: </w:t>
      </w:r>
      <w:r w:rsidRPr="005E6C14">
        <w:rPr>
          <w:sz w:val="22"/>
          <w:szCs w:val="22"/>
        </w:rPr>
        <w:t>When two or more resistances are connected in series the equivalent resistance, R</w:t>
      </w:r>
      <w:r w:rsidRPr="005E6C14">
        <w:rPr>
          <w:sz w:val="22"/>
          <w:szCs w:val="22"/>
          <w:vertAlign w:val="subscript"/>
        </w:rPr>
        <w:t>S</w:t>
      </w:r>
      <w:r w:rsidRPr="005E6C14">
        <w:rPr>
          <w:sz w:val="22"/>
          <w:szCs w:val="22"/>
        </w:rPr>
        <w:t xml:space="preserve"> is given by;</w:t>
      </w:r>
    </w:p>
    <w:tbl>
      <w:tblPr>
        <w:tblStyle w:val="TableGrid"/>
        <w:tblW w:w="0" w:type="auto"/>
        <w:tblLook w:val="04A0" w:firstRow="1" w:lastRow="0" w:firstColumn="1" w:lastColumn="0" w:noHBand="0" w:noVBand="1"/>
      </w:tblPr>
      <w:tblGrid>
        <w:gridCol w:w="5865"/>
        <w:gridCol w:w="3711"/>
      </w:tblGrid>
      <w:tr w:rsidR="00B352A2" w:rsidRPr="0002212B" w14:paraId="67B849FC" w14:textId="77777777" w:rsidTr="00EB071B">
        <w:tc>
          <w:tcPr>
            <w:tcW w:w="4788" w:type="dxa"/>
          </w:tcPr>
          <w:p w14:paraId="2B515068" w14:textId="77777777" w:rsidR="00B352A2" w:rsidRPr="0002212B" w:rsidRDefault="00B352A2" w:rsidP="00EB071B">
            <w:pPr>
              <w:pStyle w:val="NormalWeb"/>
            </w:pPr>
            <w:r w:rsidRPr="0002212B">
              <w:rPr>
                <w:noProof/>
              </w:rPr>
              <w:drawing>
                <wp:inline distT="0" distB="0" distL="0" distR="0" wp14:anchorId="7692E596" wp14:editId="7C7EA3F9">
                  <wp:extent cx="3767665" cy="381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794761" cy="383740"/>
                          </a:xfrm>
                          <a:prstGeom prst="rect">
                            <a:avLst/>
                          </a:prstGeom>
                          <a:noFill/>
                          <a:ln w="9525">
                            <a:noFill/>
                            <a:miter lim="800000"/>
                            <a:headEnd/>
                            <a:tailEnd/>
                          </a:ln>
                        </pic:spPr>
                      </pic:pic>
                    </a:graphicData>
                  </a:graphic>
                </wp:inline>
              </w:drawing>
            </w:r>
          </w:p>
        </w:tc>
        <w:tc>
          <w:tcPr>
            <w:tcW w:w="4788" w:type="dxa"/>
          </w:tcPr>
          <w:p w14:paraId="69867EB8" w14:textId="77777777" w:rsidR="00B352A2" w:rsidRPr="0002212B" w:rsidRDefault="00B352A2" w:rsidP="00EB071B">
            <w:pPr>
              <w:pStyle w:val="NormalWeb"/>
            </w:pPr>
            <w:r w:rsidRPr="0002212B">
              <w:rPr>
                <w:position w:val="-12"/>
              </w:rPr>
              <w:object w:dxaOrig="2380" w:dyaOrig="360" w14:anchorId="34EE3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27.65pt" o:ole="">
                  <v:imagedata r:id="rId12" o:title=""/>
                </v:shape>
                <o:OLEObject Type="Embed" ProgID="Equation.3" ShapeID="_x0000_i1026" DrawAspect="Content" ObjectID="_1579506224" r:id="rId13"/>
              </w:object>
            </w:r>
          </w:p>
        </w:tc>
      </w:tr>
    </w:tbl>
    <w:p w14:paraId="23FB2D07" w14:textId="77777777" w:rsidR="00B352A2" w:rsidRPr="0002212B" w:rsidRDefault="00B352A2" w:rsidP="00B352A2">
      <w:pPr>
        <w:pStyle w:val="NormalWeb"/>
      </w:pPr>
      <w:r w:rsidRPr="0002212B">
        <w:t>When two or more resistances are connected in parallel the equivalent resistance, R</w:t>
      </w:r>
      <w:r w:rsidRPr="0002212B">
        <w:rPr>
          <w:vertAlign w:val="subscript"/>
        </w:rPr>
        <w:t>P</w:t>
      </w:r>
      <w:r w:rsidRPr="0002212B">
        <w:t xml:space="preserve"> is given by:</w:t>
      </w:r>
    </w:p>
    <w:tbl>
      <w:tblPr>
        <w:tblStyle w:val="TableGrid"/>
        <w:tblW w:w="0" w:type="auto"/>
        <w:tblLook w:val="04A0" w:firstRow="1" w:lastRow="0" w:firstColumn="1" w:lastColumn="0" w:noHBand="0" w:noVBand="1"/>
      </w:tblPr>
      <w:tblGrid>
        <w:gridCol w:w="5466"/>
        <w:gridCol w:w="4110"/>
      </w:tblGrid>
      <w:tr w:rsidR="00B352A2" w:rsidRPr="0002212B" w14:paraId="0CDFBC68" w14:textId="77777777" w:rsidTr="00EB071B">
        <w:tc>
          <w:tcPr>
            <w:tcW w:w="4788" w:type="dxa"/>
          </w:tcPr>
          <w:p w14:paraId="75FB2F45" w14:textId="77777777" w:rsidR="00B352A2" w:rsidRPr="0002212B" w:rsidRDefault="00B352A2" w:rsidP="00EB071B">
            <w:pPr>
              <w:pStyle w:val="NormalWeb"/>
            </w:pPr>
            <w:r w:rsidRPr="0002212B">
              <w:rPr>
                <w:noProof/>
                <w:position w:val="-30"/>
              </w:rPr>
              <w:drawing>
                <wp:inline distT="0" distB="0" distL="0" distR="0" wp14:anchorId="21658AA9" wp14:editId="4F852AF8">
                  <wp:extent cx="3334214"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352995" cy="881236"/>
                          </a:xfrm>
                          <a:prstGeom prst="rect">
                            <a:avLst/>
                          </a:prstGeom>
                          <a:noFill/>
                          <a:ln w="9525">
                            <a:noFill/>
                            <a:miter lim="800000"/>
                            <a:headEnd/>
                            <a:tailEnd/>
                          </a:ln>
                        </pic:spPr>
                      </pic:pic>
                    </a:graphicData>
                  </a:graphic>
                </wp:inline>
              </w:drawing>
            </w:r>
          </w:p>
        </w:tc>
        <w:tc>
          <w:tcPr>
            <w:tcW w:w="4788" w:type="dxa"/>
          </w:tcPr>
          <w:p w14:paraId="40516014" w14:textId="77777777" w:rsidR="00B352A2" w:rsidRPr="0002212B" w:rsidRDefault="00B352A2" w:rsidP="00EB071B">
            <w:pPr>
              <w:pStyle w:val="NormalWeb"/>
            </w:pPr>
            <w:r w:rsidRPr="0002212B">
              <w:rPr>
                <w:position w:val="-30"/>
              </w:rPr>
              <w:object w:dxaOrig="2420" w:dyaOrig="680" w14:anchorId="31D6FC9D">
                <v:shape id="_x0000_i1027" type="#_x0000_t75" style="width:157.8pt;height:44.35pt" o:ole="">
                  <v:imagedata r:id="rId15" o:title=""/>
                </v:shape>
                <o:OLEObject Type="Embed" ProgID="Equation.3" ShapeID="_x0000_i1027" DrawAspect="Content" ObjectID="_1579506225" r:id="rId16"/>
              </w:object>
            </w:r>
          </w:p>
        </w:tc>
      </w:tr>
    </w:tbl>
    <w:p w14:paraId="7E4B8CC9" w14:textId="77777777" w:rsidR="00B352A2" w:rsidRPr="0002212B" w:rsidRDefault="00B352A2" w:rsidP="00B352A2">
      <w:pPr>
        <w:pStyle w:val="NormalWeb"/>
      </w:pPr>
      <w:r w:rsidRPr="0002212B">
        <w:t>Procedure</w:t>
      </w:r>
      <w:proofErr w:type="gramStart"/>
      <w:r w:rsidRPr="0002212B">
        <w:t>:</w:t>
      </w:r>
      <w:proofErr w:type="gramEnd"/>
      <w:r w:rsidRPr="0002212B">
        <w:br/>
        <w:t xml:space="preserve">1. Determine the values of the three resistors using </w:t>
      </w:r>
      <w:hyperlink r:id="rId17" w:history="1">
        <w:r w:rsidRPr="0002212B">
          <w:rPr>
            <w:rStyle w:val="Hyperlink"/>
          </w:rPr>
          <w:t>the resistor color code.</w:t>
        </w:r>
      </w:hyperlink>
      <w:r w:rsidRPr="0002212B">
        <w:t xml:space="preserve">     </w:t>
      </w:r>
      <w:r w:rsidRPr="0002212B">
        <w:br/>
        <w:t xml:space="preserve">2. Measure the values of the three resistors using the </w:t>
      </w:r>
      <w:hyperlink r:id="rId18" w:history="1">
        <w:r w:rsidRPr="0002212B">
          <w:rPr>
            <w:rStyle w:val="Hyperlink"/>
          </w:rPr>
          <w:t xml:space="preserve">digital </w:t>
        </w:r>
        <w:proofErr w:type="spellStart"/>
        <w:r w:rsidRPr="0002212B">
          <w:rPr>
            <w:rStyle w:val="Hyperlink"/>
          </w:rPr>
          <w:t>multimeter</w:t>
        </w:r>
        <w:proofErr w:type="spellEnd"/>
      </w:hyperlink>
      <w:r w:rsidRPr="0002212B">
        <w:t xml:space="preserve"> (DMM).</w:t>
      </w:r>
      <w:r w:rsidRPr="0002212B">
        <w:br/>
        <w:t>3. Observe the tolerance values and record them in the data table. </w:t>
      </w:r>
    </w:p>
    <w:tbl>
      <w:tblPr>
        <w:tblW w:w="42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983"/>
        <w:gridCol w:w="1983"/>
        <w:gridCol w:w="1998"/>
      </w:tblGrid>
      <w:tr w:rsidR="00B352A2" w:rsidRPr="0002212B" w14:paraId="0DF662E3" w14:textId="77777777" w:rsidTr="00EB071B">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33650543"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4587BA20" w14:textId="77777777" w:rsidR="00B352A2" w:rsidRPr="0002212B" w:rsidRDefault="00B352A2" w:rsidP="00EB071B">
            <w:pPr>
              <w:pStyle w:val="NormalWeb"/>
              <w:jc w:val="center"/>
            </w:pPr>
            <w:r w:rsidRPr="0002212B">
              <w:t>R</w:t>
            </w:r>
            <w:r w:rsidRPr="0002212B">
              <w:rPr>
                <w:vertAlign w:val="subscript"/>
              </w:rPr>
              <w:t>1</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02FC2EDA" w14:textId="77777777" w:rsidR="00B352A2" w:rsidRPr="0002212B" w:rsidRDefault="00B352A2" w:rsidP="00EB071B">
            <w:pPr>
              <w:pStyle w:val="NormalWeb"/>
              <w:jc w:val="center"/>
            </w:pPr>
            <w:r w:rsidRPr="0002212B">
              <w:t>R</w:t>
            </w:r>
            <w:r w:rsidRPr="0002212B">
              <w:rPr>
                <w:vertAlign w:val="subscript"/>
              </w:rPr>
              <w:t>2</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1F9E10C7" w14:textId="77777777" w:rsidR="00B352A2" w:rsidRPr="0002212B" w:rsidRDefault="00B352A2" w:rsidP="00EB071B">
            <w:pPr>
              <w:pStyle w:val="NormalWeb"/>
              <w:jc w:val="center"/>
            </w:pPr>
            <w:r w:rsidRPr="0002212B">
              <w:t>R</w:t>
            </w:r>
            <w:r w:rsidRPr="0002212B">
              <w:rPr>
                <w:vertAlign w:val="subscript"/>
              </w:rPr>
              <w:t>3</w:t>
            </w:r>
          </w:p>
        </w:tc>
      </w:tr>
      <w:tr w:rsidR="00B352A2" w:rsidRPr="0002212B" w14:paraId="73160B5D" w14:textId="77777777" w:rsidTr="00EB071B">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403C589C" w14:textId="77777777" w:rsidR="00B352A2" w:rsidRPr="0002212B" w:rsidRDefault="00B352A2" w:rsidP="00EB071B">
            <w:r w:rsidRPr="0002212B">
              <w:t>From resistor color code</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662030B6"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7BF9A05D"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3289FF5B" w14:textId="77777777" w:rsidR="00B352A2" w:rsidRPr="0002212B" w:rsidRDefault="00B352A2" w:rsidP="00EB071B">
            <w:r w:rsidRPr="0002212B">
              <w:t> </w:t>
            </w:r>
          </w:p>
        </w:tc>
      </w:tr>
      <w:tr w:rsidR="00B352A2" w:rsidRPr="0002212B" w14:paraId="3F24C892" w14:textId="77777777" w:rsidTr="00EB071B">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2FBEEFAA" w14:textId="77777777" w:rsidR="00B352A2" w:rsidRPr="0002212B" w:rsidRDefault="00B352A2" w:rsidP="00EB071B">
            <w:r w:rsidRPr="0002212B">
              <w:t>From digital multi- meter</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4AFD106B"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696BB388"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63D3605D" w14:textId="77777777" w:rsidR="00B352A2" w:rsidRPr="0002212B" w:rsidRDefault="00B352A2" w:rsidP="00EB071B">
            <w:r w:rsidRPr="0002212B">
              <w:t> </w:t>
            </w:r>
          </w:p>
        </w:tc>
      </w:tr>
      <w:tr w:rsidR="00B352A2" w:rsidRPr="0002212B" w14:paraId="700AA6F1" w14:textId="77777777" w:rsidTr="00EB071B">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012F5B64" w14:textId="77777777" w:rsidR="00B352A2" w:rsidRPr="0002212B" w:rsidRDefault="00B352A2" w:rsidP="00EB071B">
            <w:r w:rsidRPr="0002212B">
              <w:t>Tolerance</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10D1B059"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5766EF78"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22FDA939" w14:textId="77777777" w:rsidR="00B352A2" w:rsidRPr="0002212B" w:rsidRDefault="00B352A2" w:rsidP="00EB071B">
            <w:r w:rsidRPr="0002212B">
              <w:t> </w:t>
            </w:r>
          </w:p>
          <w:p w14:paraId="7851AA99" w14:textId="77777777" w:rsidR="00B352A2" w:rsidRPr="0002212B" w:rsidRDefault="00B352A2" w:rsidP="00EB071B"/>
        </w:tc>
      </w:tr>
    </w:tbl>
    <w:p w14:paraId="63B35306" w14:textId="77777777" w:rsidR="00B352A2" w:rsidRPr="0002212B" w:rsidRDefault="00B352A2" w:rsidP="00B352A2">
      <w:pPr>
        <w:pStyle w:val="NormalWeb"/>
      </w:pPr>
      <w:r w:rsidRPr="0002212B">
        <w:t>4. Connect R</w:t>
      </w:r>
      <w:r w:rsidRPr="0002212B">
        <w:rPr>
          <w:vertAlign w:val="subscript"/>
        </w:rPr>
        <w:t xml:space="preserve">1 </w:t>
      </w:r>
      <w:r w:rsidRPr="0002212B">
        <w:t>and R</w:t>
      </w:r>
      <w:r w:rsidRPr="0002212B">
        <w:rPr>
          <w:vertAlign w:val="subscript"/>
        </w:rPr>
        <w:t xml:space="preserve">2 </w:t>
      </w:r>
      <w:r w:rsidRPr="0002212B">
        <w:t>in series and measure the equivalent resistance. Also calculate it.</w:t>
      </w:r>
      <w:r w:rsidRPr="0002212B">
        <w:br/>
        <w:t>5. Connect R</w:t>
      </w:r>
      <w:r w:rsidRPr="0002212B">
        <w:rPr>
          <w:vertAlign w:val="subscript"/>
        </w:rPr>
        <w:t xml:space="preserve">1 </w:t>
      </w:r>
      <w:r w:rsidRPr="0002212B">
        <w:t>and R</w:t>
      </w:r>
      <w:r w:rsidRPr="0002212B">
        <w:rPr>
          <w:vertAlign w:val="subscript"/>
        </w:rPr>
        <w:t xml:space="preserve">2 </w:t>
      </w:r>
      <w:r w:rsidRPr="0002212B">
        <w:t>in parallel and measure the equivalent resistance. Also calculate it.</w:t>
      </w:r>
    </w:p>
    <w:tbl>
      <w:tblPr>
        <w:tblStyle w:val="TableGrid"/>
        <w:tblW w:w="0" w:type="auto"/>
        <w:tblLook w:val="04A0" w:firstRow="1" w:lastRow="0" w:firstColumn="1" w:lastColumn="0" w:noHBand="0" w:noVBand="1"/>
      </w:tblPr>
      <w:tblGrid>
        <w:gridCol w:w="3192"/>
        <w:gridCol w:w="3192"/>
        <w:gridCol w:w="3192"/>
      </w:tblGrid>
      <w:tr w:rsidR="00B352A2" w:rsidRPr="0002212B" w14:paraId="1EC09EB3" w14:textId="77777777" w:rsidTr="00EB071B">
        <w:tc>
          <w:tcPr>
            <w:tcW w:w="3192" w:type="dxa"/>
          </w:tcPr>
          <w:p w14:paraId="71850789" w14:textId="77777777" w:rsidR="00B352A2" w:rsidRPr="0002212B" w:rsidRDefault="00B352A2" w:rsidP="00EB071B">
            <w:pPr>
              <w:pStyle w:val="NormalWeb"/>
              <w:jc w:val="center"/>
            </w:pPr>
            <w:r w:rsidRPr="0002212B">
              <w:t>Diagram</w:t>
            </w:r>
          </w:p>
        </w:tc>
        <w:tc>
          <w:tcPr>
            <w:tcW w:w="3192" w:type="dxa"/>
          </w:tcPr>
          <w:p w14:paraId="177F045D" w14:textId="77777777" w:rsidR="00B352A2" w:rsidRPr="0002212B" w:rsidRDefault="00B352A2" w:rsidP="00EB071B">
            <w:pPr>
              <w:pStyle w:val="NormalWeb"/>
              <w:jc w:val="center"/>
            </w:pPr>
            <w:r w:rsidRPr="0002212B">
              <w:t>Measured</w:t>
            </w:r>
          </w:p>
        </w:tc>
        <w:tc>
          <w:tcPr>
            <w:tcW w:w="3192" w:type="dxa"/>
          </w:tcPr>
          <w:p w14:paraId="7ED72558" w14:textId="77777777" w:rsidR="00B352A2" w:rsidRPr="0002212B" w:rsidRDefault="00B352A2" w:rsidP="00EB071B">
            <w:pPr>
              <w:pStyle w:val="NormalWeb"/>
              <w:jc w:val="center"/>
            </w:pPr>
            <w:r w:rsidRPr="0002212B">
              <w:t>Calculated</w:t>
            </w:r>
          </w:p>
        </w:tc>
      </w:tr>
      <w:tr w:rsidR="00B352A2" w:rsidRPr="0002212B" w14:paraId="3C088991" w14:textId="77777777" w:rsidTr="00EB071B">
        <w:tc>
          <w:tcPr>
            <w:tcW w:w="3192" w:type="dxa"/>
          </w:tcPr>
          <w:p w14:paraId="5E950B13" w14:textId="77777777" w:rsidR="00B352A2" w:rsidRPr="0002212B" w:rsidRDefault="00B352A2" w:rsidP="00EB071B">
            <w:pPr>
              <w:pStyle w:val="NormalWeb"/>
            </w:pPr>
            <w:r w:rsidRPr="0002212B">
              <w:t>R</w:t>
            </w:r>
            <w:r w:rsidRPr="0002212B">
              <w:rPr>
                <w:vertAlign w:val="subscript"/>
              </w:rPr>
              <w:t xml:space="preserve">1 </w:t>
            </w:r>
            <w:r w:rsidRPr="0002212B">
              <w:t>and R</w:t>
            </w:r>
            <w:r w:rsidRPr="0002212B">
              <w:rPr>
                <w:vertAlign w:val="subscript"/>
              </w:rPr>
              <w:t xml:space="preserve">2 </w:t>
            </w:r>
            <w:r w:rsidRPr="0002212B">
              <w:t>in series</w:t>
            </w:r>
            <w:r>
              <w:t>:</w:t>
            </w:r>
          </w:p>
        </w:tc>
        <w:tc>
          <w:tcPr>
            <w:tcW w:w="3192" w:type="dxa"/>
          </w:tcPr>
          <w:p w14:paraId="16D6ADC6" w14:textId="77777777" w:rsidR="00B352A2" w:rsidRPr="0002212B" w:rsidRDefault="00B352A2" w:rsidP="00EB071B">
            <w:pPr>
              <w:pStyle w:val="NormalWeb"/>
            </w:pPr>
          </w:p>
        </w:tc>
        <w:tc>
          <w:tcPr>
            <w:tcW w:w="3192" w:type="dxa"/>
          </w:tcPr>
          <w:p w14:paraId="44D53E8D" w14:textId="77777777" w:rsidR="00B352A2" w:rsidRDefault="00B352A2" w:rsidP="00EB071B">
            <w:pPr>
              <w:pStyle w:val="NormalWeb"/>
            </w:pPr>
          </w:p>
          <w:p w14:paraId="43CD74D9" w14:textId="77777777" w:rsidR="00B352A2" w:rsidRPr="0002212B" w:rsidRDefault="00B352A2" w:rsidP="00EB071B">
            <w:pPr>
              <w:pStyle w:val="NormalWeb"/>
            </w:pPr>
          </w:p>
        </w:tc>
      </w:tr>
      <w:tr w:rsidR="00B352A2" w:rsidRPr="0002212B" w14:paraId="32DB49A2" w14:textId="77777777" w:rsidTr="00EB071B">
        <w:tc>
          <w:tcPr>
            <w:tcW w:w="3192" w:type="dxa"/>
          </w:tcPr>
          <w:p w14:paraId="2E924642" w14:textId="77777777" w:rsidR="00B352A2" w:rsidRPr="0002212B" w:rsidRDefault="00B352A2" w:rsidP="00EB071B">
            <w:pPr>
              <w:pStyle w:val="NormalWeb"/>
            </w:pPr>
            <w:r w:rsidRPr="0002212B">
              <w:t>R</w:t>
            </w:r>
            <w:r w:rsidRPr="0002212B">
              <w:rPr>
                <w:vertAlign w:val="subscript"/>
              </w:rPr>
              <w:t xml:space="preserve">1 </w:t>
            </w:r>
            <w:r w:rsidRPr="0002212B">
              <w:t>and R</w:t>
            </w:r>
            <w:r w:rsidRPr="0002212B">
              <w:rPr>
                <w:vertAlign w:val="subscript"/>
              </w:rPr>
              <w:t xml:space="preserve">2 </w:t>
            </w:r>
            <w:r w:rsidRPr="0002212B">
              <w:t>in parallel</w:t>
            </w:r>
            <w:r>
              <w:t>:</w:t>
            </w:r>
          </w:p>
        </w:tc>
        <w:tc>
          <w:tcPr>
            <w:tcW w:w="3192" w:type="dxa"/>
          </w:tcPr>
          <w:p w14:paraId="3C9E2FDD" w14:textId="77777777" w:rsidR="00B352A2" w:rsidRPr="0002212B" w:rsidRDefault="00B352A2" w:rsidP="00EB071B">
            <w:pPr>
              <w:pStyle w:val="NormalWeb"/>
            </w:pPr>
          </w:p>
        </w:tc>
        <w:tc>
          <w:tcPr>
            <w:tcW w:w="3192" w:type="dxa"/>
          </w:tcPr>
          <w:p w14:paraId="1B9EFB9E" w14:textId="77777777" w:rsidR="00B352A2" w:rsidRDefault="00B352A2" w:rsidP="00EB071B">
            <w:pPr>
              <w:pStyle w:val="NormalWeb"/>
            </w:pPr>
          </w:p>
          <w:p w14:paraId="3D279711" w14:textId="77777777" w:rsidR="00B352A2" w:rsidRPr="0002212B" w:rsidRDefault="00B352A2" w:rsidP="00EB071B">
            <w:pPr>
              <w:pStyle w:val="NormalWeb"/>
            </w:pPr>
          </w:p>
        </w:tc>
      </w:tr>
      <w:tr w:rsidR="00B352A2" w:rsidRPr="0002212B" w14:paraId="60D4A7FF" w14:textId="77777777" w:rsidTr="00EB071B">
        <w:tc>
          <w:tcPr>
            <w:tcW w:w="9576" w:type="dxa"/>
            <w:gridSpan w:val="3"/>
          </w:tcPr>
          <w:p w14:paraId="21A49941" w14:textId="77777777" w:rsidR="00B352A2" w:rsidRDefault="00B352A2" w:rsidP="00EB071B">
            <w:pPr>
              <w:pStyle w:val="NormalWeb"/>
            </w:pPr>
            <w:r>
              <w:t xml:space="preserve">6. Rank the values of </w:t>
            </w:r>
            <w:r w:rsidRPr="0002212B">
              <w:t>R</w:t>
            </w:r>
            <w:r w:rsidRPr="0002212B">
              <w:rPr>
                <w:vertAlign w:val="subscript"/>
              </w:rPr>
              <w:t>1</w:t>
            </w:r>
            <w:r>
              <w:t xml:space="preserve">, </w:t>
            </w:r>
            <w:r w:rsidRPr="0002212B">
              <w:t>R</w:t>
            </w:r>
            <w:r w:rsidRPr="0002212B">
              <w:rPr>
                <w:vertAlign w:val="subscript"/>
              </w:rPr>
              <w:t>2</w:t>
            </w:r>
            <w:r>
              <w:t xml:space="preserve">, </w:t>
            </w:r>
            <w:r w:rsidRPr="0002212B">
              <w:t>R</w:t>
            </w:r>
            <w:r w:rsidRPr="0002212B">
              <w:rPr>
                <w:vertAlign w:val="subscript"/>
              </w:rPr>
              <w:t xml:space="preserve">1 </w:t>
            </w:r>
            <w:r>
              <w:t xml:space="preserve">series </w:t>
            </w:r>
            <w:r w:rsidRPr="0002212B">
              <w:t>R</w:t>
            </w:r>
            <w:r w:rsidRPr="0002212B">
              <w:rPr>
                <w:vertAlign w:val="subscript"/>
              </w:rPr>
              <w:t>2</w:t>
            </w:r>
            <w:r>
              <w:t xml:space="preserve">, </w:t>
            </w:r>
            <w:r w:rsidRPr="0002212B">
              <w:t>R</w:t>
            </w:r>
            <w:r w:rsidRPr="0002212B">
              <w:rPr>
                <w:vertAlign w:val="subscript"/>
              </w:rPr>
              <w:t xml:space="preserve">1 </w:t>
            </w:r>
            <w:r>
              <w:t xml:space="preserve">parallel </w:t>
            </w:r>
            <w:r w:rsidRPr="0002212B">
              <w:t>R</w:t>
            </w:r>
            <w:r w:rsidRPr="0002212B">
              <w:rPr>
                <w:vertAlign w:val="subscript"/>
              </w:rPr>
              <w:t xml:space="preserve">2 </w:t>
            </w:r>
            <w:r w:rsidRPr="0002212B">
              <w:t xml:space="preserve">in </w:t>
            </w:r>
            <w:r>
              <w:t>descending order:</w:t>
            </w:r>
          </w:p>
          <w:p w14:paraId="42981E71" w14:textId="77777777" w:rsidR="00B352A2" w:rsidRDefault="00B352A2" w:rsidP="00EB071B">
            <w:pPr>
              <w:pStyle w:val="NormalWeb"/>
            </w:pPr>
          </w:p>
        </w:tc>
      </w:tr>
    </w:tbl>
    <w:p w14:paraId="593DBE66" w14:textId="77777777" w:rsidR="00B352A2" w:rsidRPr="009360C9" w:rsidRDefault="00B352A2" w:rsidP="00B352A2">
      <w:pPr>
        <w:pStyle w:val="NormalWeb"/>
        <w:rPr>
          <w:sz w:val="22"/>
          <w:szCs w:val="22"/>
        </w:rPr>
      </w:pPr>
      <w:r w:rsidRPr="009360C9">
        <w:rPr>
          <w:sz w:val="22"/>
          <w:szCs w:val="22"/>
        </w:rPr>
        <w:lastRenderedPageBreak/>
        <w:t>7. Connect the three resistors in various combinations and obtain various values of resistances. Measure the equivalent resistances. Also calculate the equivalent resistances using the measured values for R</w:t>
      </w:r>
      <w:r w:rsidRPr="009360C9">
        <w:rPr>
          <w:sz w:val="22"/>
          <w:szCs w:val="22"/>
          <w:vertAlign w:val="subscript"/>
        </w:rPr>
        <w:t>1</w:t>
      </w:r>
      <w:r w:rsidRPr="009360C9">
        <w:rPr>
          <w:sz w:val="22"/>
          <w:szCs w:val="22"/>
        </w:rPr>
        <w:t>, R</w:t>
      </w:r>
      <w:r w:rsidRPr="009360C9">
        <w:rPr>
          <w:sz w:val="22"/>
          <w:szCs w:val="22"/>
          <w:vertAlign w:val="subscript"/>
        </w:rPr>
        <w:t>2</w:t>
      </w:r>
      <w:r w:rsidRPr="009360C9">
        <w:rPr>
          <w:sz w:val="22"/>
          <w:szCs w:val="22"/>
        </w:rPr>
        <w:t>, and R</w:t>
      </w:r>
      <w:r w:rsidRPr="009360C9">
        <w:rPr>
          <w:sz w:val="22"/>
          <w:szCs w:val="22"/>
          <w:vertAlign w:val="subscript"/>
        </w:rPr>
        <w:t>3</w:t>
      </w:r>
      <w:r w:rsidRPr="009360C9">
        <w:rPr>
          <w:sz w:val="22"/>
          <w:szCs w:val="22"/>
        </w:rPr>
        <w:t xml:space="preserve">. </w:t>
      </w:r>
      <w:r w:rsidRPr="009360C9">
        <w:rPr>
          <w:sz w:val="22"/>
          <w:szCs w:val="22"/>
        </w:rPr>
        <w:br/>
        <w:t xml:space="preserve">8. Identify the lowest and highest resistance values in the table. </w:t>
      </w:r>
    </w:p>
    <w:tbl>
      <w:tblPr>
        <w:tblStyle w:val="TableGrid"/>
        <w:tblW w:w="0" w:type="auto"/>
        <w:tblLook w:val="04A0" w:firstRow="1" w:lastRow="0" w:firstColumn="1" w:lastColumn="0" w:noHBand="0" w:noVBand="1"/>
      </w:tblPr>
      <w:tblGrid>
        <w:gridCol w:w="2952"/>
        <w:gridCol w:w="2952"/>
        <w:gridCol w:w="2952"/>
      </w:tblGrid>
      <w:tr w:rsidR="00B352A2" w14:paraId="0D076CE5" w14:textId="77777777" w:rsidTr="00EB071B">
        <w:trPr>
          <w:trHeight w:val="345"/>
        </w:trPr>
        <w:tc>
          <w:tcPr>
            <w:tcW w:w="2952" w:type="dxa"/>
            <w:vMerge w:val="restart"/>
          </w:tcPr>
          <w:p w14:paraId="30BE23F3" w14:textId="77777777" w:rsidR="00B352A2" w:rsidRPr="006334B9" w:rsidRDefault="00B352A2" w:rsidP="00EB071B">
            <w:pPr>
              <w:rPr>
                <w:sz w:val="32"/>
                <w:szCs w:val="32"/>
              </w:rPr>
            </w:pPr>
            <w:r w:rsidRPr="006334B9">
              <w:rPr>
                <w:sz w:val="32"/>
                <w:szCs w:val="32"/>
              </w:rPr>
              <w:t>Resistor combination diagram</w:t>
            </w:r>
          </w:p>
        </w:tc>
        <w:tc>
          <w:tcPr>
            <w:tcW w:w="5903" w:type="dxa"/>
            <w:gridSpan w:val="2"/>
          </w:tcPr>
          <w:p w14:paraId="0975F367" w14:textId="77777777" w:rsidR="00B352A2" w:rsidRPr="006334B9" w:rsidRDefault="00B352A2" w:rsidP="00EB071B">
            <w:pPr>
              <w:jc w:val="center"/>
              <w:rPr>
                <w:sz w:val="32"/>
                <w:szCs w:val="32"/>
              </w:rPr>
            </w:pPr>
            <w:r w:rsidRPr="006334B9">
              <w:rPr>
                <w:sz w:val="32"/>
                <w:szCs w:val="32"/>
              </w:rPr>
              <w:t>Resistance Value</w:t>
            </w:r>
            <w:r>
              <w:rPr>
                <w:sz w:val="32"/>
                <w:szCs w:val="32"/>
              </w:rPr>
              <w:t>s</w:t>
            </w:r>
          </w:p>
        </w:tc>
      </w:tr>
      <w:tr w:rsidR="00B352A2" w14:paraId="6F416C48" w14:textId="77777777" w:rsidTr="00EB071B">
        <w:trPr>
          <w:trHeight w:val="138"/>
        </w:trPr>
        <w:tc>
          <w:tcPr>
            <w:tcW w:w="2952" w:type="dxa"/>
            <w:vMerge/>
          </w:tcPr>
          <w:p w14:paraId="70E942B0" w14:textId="77777777" w:rsidR="00B352A2" w:rsidRPr="006334B9" w:rsidRDefault="00B352A2" w:rsidP="00EB071B">
            <w:pPr>
              <w:rPr>
                <w:sz w:val="32"/>
                <w:szCs w:val="32"/>
              </w:rPr>
            </w:pPr>
          </w:p>
        </w:tc>
        <w:tc>
          <w:tcPr>
            <w:tcW w:w="2952" w:type="dxa"/>
          </w:tcPr>
          <w:p w14:paraId="3FB04E4D" w14:textId="77777777" w:rsidR="00B352A2" w:rsidRPr="006334B9" w:rsidRDefault="00B352A2" w:rsidP="00EB071B">
            <w:pPr>
              <w:rPr>
                <w:sz w:val="32"/>
                <w:szCs w:val="32"/>
              </w:rPr>
            </w:pPr>
            <w:r w:rsidRPr="006334B9">
              <w:rPr>
                <w:sz w:val="32"/>
                <w:szCs w:val="32"/>
              </w:rPr>
              <w:t>Measured</w:t>
            </w:r>
          </w:p>
        </w:tc>
        <w:tc>
          <w:tcPr>
            <w:tcW w:w="2952" w:type="dxa"/>
          </w:tcPr>
          <w:p w14:paraId="69B8BD42" w14:textId="77777777" w:rsidR="00B352A2" w:rsidRPr="006334B9" w:rsidRDefault="00B352A2" w:rsidP="00EB071B">
            <w:pPr>
              <w:rPr>
                <w:sz w:val="32"/>
                <w:szCs w:val="32"/>
              </w:rPr>
            </w:pPr>
            <w:r w:rsidRPr="006334B9">
              <w:rPr>
                <w:sz w:val="32"/>
                <w:szCs w:val="32"/>
              </w:rPr>
              <w:t>Calculated</w:t>
            </w:r>
          </w:p>
        </w:tc>
      </w:tr>
      <w:tr w:rsidR="00B352A2" w14:paraId="3A66ADEB" w14:textId="77777777" w:rsidTr="00EB071B">
        <w:trPr>
          <w:trHeight w:val="1065"/>
        </w:trPr>
        <w:tc>
          <w:tcPr>
            <w:tcW w:w="2952" w:type="dxa"/>
          </w:tcPr>
          <w:p w14:paraId="3BE40828" w14:textId="77777777" w:rsidR="00B352A2" w:rsidRDefault="00B352A2" w:rsidP="00EB071B"/>
        </w:tc>
        <w:tc>
          <w:tcPr>
            <w:tcW w:w="2952" w:type="dxa"/>
          </w:tcPr>
          <w:p w14:paraId="3619C611" w14:textId="77777777" w:rsidR="00B352A2" w:rsidRDefault="00B352A2" w:rsidP="00EB071B"/>
        </w:tc>
        <w:tc>
          <w:tcPr>
            <w:tcW w:w="2952" w:type="dxa"/>
          </w:tcPr>
          <w:p w14:paraId="15D0445C" w14:textId="77777777" w:rsidR="00B352A2" w:rsidRDefault="00B352A2" w:rsidP="00EB071B"/>
          <w:p w14:paraId="71DB2A27" w14:textId="77777777" w:rsidR="00B352A2" w:rsidRDefault="00B352A2" w:rsidP="00EB071B"/>
          <w:p w14:paraId="7FED04DD" w14:textId="77777777" w:rsidR="00B352A2" w:rsidRDefault="00B352A2" w:rsidP="00EB071B"/>
          <w:p w14:paraId="42E0854D" w14:textId="77777777" w:rsidR="00B352A2" w:rsidRDefault="00B352A2" w:rsidP="00EB071B"/>
        </w:tc>
      </w:tr>
      <w:tr w:rsidR="00B352A2" w14:paraId="1C1F65D7" w14:textId="77777777" w:rsidTr="00EB071B">
        <w:trPr>
          <w:trHeight w:val="1310"/>
        </w:trPr>
        <w:tc>
          <w:tcPr>
            <w:tcW w:w="2952" w:type="dxa"/>
          </w:tcPr>
          <w:p w14:paraId="102AED23" w14:textId="77777777" w:rsidR="00B352A2" w:rsidRDefault="00B352A2" w:rsidP="00EB071B"/>
        </w:tc>
        <w:tc>
          <w:tcPr>
            <w:tcW w:w="2952" w:type="dxa"/>
          </w:tcPr>
          <w:p w14:paraId="59D8063E" w14:textId="77777777" w:rsidR="00B352A2" w:rsidRDefault="00B352A2" w:rsidP="00EB071B"/>
        </w:tc>
        <w:tc>
          <w:tcPr>
            <w:tcW w:w="2952" w:type="dxa"/>
          </w:tcPr>
          <w:p w14:paraId="4F747102" w14:textId="77777777" w:rsidR="00B352A2" w:rsidRDefault="00B352A2" w:rsidP="00EB071B"/>
          <w:p w14:paraId="41203690" w14:textId="77777777" w:rsidR="00B352A2" w:rsidRDefault="00B352A2" w:rsidP="00EB071B"/>
          <w:p w14:paraId="0BDA0E2E" w14:textId="77777777" w:rsidR="00B352A2" w:rsidRDefault="00B352A2" w:rsidP="00EB071B"/>
          <w:p w14:paraId="475EA259" w14:textId="77777777" w:rsidR="00B352A2" w:rsidRDefault="00B352A2" w:rsidP="00EB071B"/>
          <w:p w14:paraId="14870D8C" w14:textId="77777777" w:rsidR="00B352A2" w:rsidRDefault="00B352A2" w:rsidP="00EB071B"/>
        </w:tc>
      </w:tr>
      <w:tr w:rsidR="00B352A2" w14:paraId="5505A076" w14:textId="77777777" w:rsidTr="00EB071B">
        <w:trPr>
          <w:trHeight w:val="1323"/>
        </w:trPr>
        <w:tc>
          <w:tcPr>
            <w:tcW w:w="2952" w:type="dxa"/>
          </w:tcPr>
          <w:p w14:paraId="7B92A27F" w14:textId="77777777" w:rsidR="00B352A2" w:rsidRDefault="00B352A2" w:rsidP="00EB071B"/>
        </w:tc>
        <w:tc>
          <w:tcPr>
            <w:tcW w:w="2952" w:type="dxa"/>
          </w:tcPr>
          <w:p w14:paraId="4370E796" w14:textId="77777777" w:rsidR="00B352A2" w:rsidRDefault="00B352A2" w:rsidP="00EB071B"/>
        </w:tc>
        <w:tc>
          <w:tcPr>
            <w:tcW w:w="2952" w:type="dxa"/>
          </w:tcPr>
          <w:p w14:paraId="5D712C4C" w14:textId="77777777" w:rsidR="00B352A2" w:rsidRDefault="00B352A2" w:rsidP="00EB071B"/>
          <w:p w14:paraId="59BD5266" w14:textId="77777777" w:rsidR="00B352A2" w:rsidRDefault="00B352A2" w:rsidP="00EB071B"/>
          <w:p w14:paraId="4F0EF762" w14:textId="77777777" w:rsidR="00B352A2" w:rsidRDefault="00B352A2" w:rsidP="00EB071B"/>
          <w:p w14:paraId="0C354CC3" w14:textId="77777777" w:rsidR="00B352A2" w:rsidRDefault="00B352A2" w:rsidP="00EB071B"/>
          <w:p w14:paraId="73CE865D" w14:textId="77777777" w:rsidR="00B352A2" w:rsidRDefault="00B352A2" w:rsidP="00EB071B"/>
        </w:tc>
      </w:tr>
      <w:tr w:rsidR="00B352A2" w14:paraId="57CF37DD" w14:textId="77777777" w:rsidTr="00EB071B">
        <w:trPr>
          <w:trHeight w:val="1323"/>
        </w:trPr>
        <w:tc>
          <w:tcPr>
            <w:tcW w:w="2952" w:type="dxa"/>
          </w:tcPr>
          <w:p w14:paraId="53E9A050" w14:textId="77777777" w:rsidR="00B352A2" w:rsidRDefault="00B352A2" w:rsidP="00EB071B"/>
        </w:tc>
        <w:tc>
          <w:tcPr>
            <w:tcW w:w="2952" w:type="dxa"/>
          </w:tcPr>
          <w:p w14:paraId="44B807E9" w14:textId="77777777" w:rsidR="00B352A2" w:rsidRDefault="00B352A2" w:rsidP="00EB071B"/>
        </w:tc>
        <w:tc>
          <w:tcPr>
            <w:tcW w:w="2952" w:type="dxa"/>
          </w:tcPr>
          <w:p w14:paraId="6314503B" w14:textId="77777777" w:rsidR="00B352A2" w:rsidRDefault="00B352A2" w:rsidP="00EB071B"/>
          <w:p w14:paraId="1D56D86E" w14:textId="77777777" w:rsidR="00B352A2" w:rsidRDefault="00B352A2" w:rsidP="00EB071B"/>
          <w:p w14:paraId="27B9A424" w14:textId="77777777" w:rsidR="00B352A2" w:rsidRDefault="00B352A2" w:rsidP="00EB071B"/>
          <w:p w14:paraId="17DACB0D" w14:textId="77777777" w:rsidR="00B352A2" w:rsidRDefault="00B352A2" w:rsidP="00EB071B"/>
          <w:p w14:paraId="3FAC809F" w14:textId="77777777" w:rsidR="00B352A2" w:rsidRDefault="00B352A2" w:rsidP="00EB071B"/>
        </w:tc>
      </w:tr>
      <w:tr w:rsidR="00B352A2" w14:paraId="00115C95" w14:textId="77777777" w:rsidTr="00EB071B">
        <w:trPr>
          <w:trHeight w:val="1310"/>
        </w:trPr>
        <w:tc>
          <w:tcPr>
            <w:tcW w:w="2952" w:type="dxa"/>
          </w:tcPr>
          <w:p w14:paraId="439F0CE6" w14:textId="77777777" w:rsidR="00B352A2" w:rsidRDefault="00B352A2" w:rsidP="00EB071B"/>
        </w:tc>
        <w:tc>
          <w:tcPr>
            <w:tcW w:w="2952" w:type="dxa"/>
          </w:tcPr>
          <w:p w14:paraId="47BEB7CF" w14:textId="77777777" w:rsidR="00B352A2" w:rsidRDefault="00B352A2" w:rsidP="00EB071B"/>
        </w:tc>
        <w:tc>
          <w:tcPr>
            <w:tcW w:w="2952" w:type="dxa"/>
          </w:tcPr>
          <w:p w14:paraId="7A9E5B62" w14:textId="77777777" w:rsidR="00B352A2" w:rsidRDefault="00B352A2" w:rsidP="00EB071B"/>
          <w:p w14:paraId="2824C0FB" w14:textId="77777777" w:rsidR="00B352A2" w:rsidRDefault="00B352A2" w:rsidP="00EB071B"/>
          <w:p w14:paraId="250C12C2" w14:textId="77777777" w:rsidR="00B352A2" w:rsidRDefault="00B352A2" w:rsidP="00EB071B"/>
          <w:p w14:paraId="5B387172" w14:textId="77777777" w:rsidR="00B352A2" w:rsidRDefault="00B352A2" w:rsidP="00EB071B"/>
          <w:p w14:paraId="1F64FB82" w14:textId="77777777" w:rsidR="00B352A2" w:rsidRDefault="00B352A2" w:rsidP="00EB071B"/>
        </w:tc>
      </w:tr>
      <w:tr w:rsidR="00B352A2" w14:paraId="0ADCACA3" w14:textId="77777777" w:rsidTr="00EB071B">
        <w:trPr>
          <w:trHeight w:val="1323"/>
        </w:trPr>
        <w:tc>
          <w:tcPr>
            <w:tcW w:w="2952" w:type="dxa"/>
          </w:tcPr>
          <w:p w14:paraId="35197601" w14:textId="77777777" w:rsidR="00B352A2" w:rsidRDefault="00B352A2" w:rsidP="00EB071B"/>
        </w:tc>
        <w:tc>
          <w:tcPr>
            <w:tcW w:w="2952" w:type="dxa"/>
          </w:tcPr>
          <w:p w14:paraId="2CD0CED8" w14:textId="77777777" w:rsidR="00B352A2" w:rsidRDefault="00B352A2" w:rsidP="00EB071B"/>
        </w:tc>
        <w:tc>
          <w:tcPr>
            <w:tcW w:w="2952" w:type="dxa"/>
          </w:tcPr>
          <w:p w14:paraId="619C0AB6" w14:textId="77777777" w:rsidR="00B352A2" w:rsidRDefault="00B352A2" w:rsidP="00EB071B"/>
          <w:p w14:paraId="3A53C494" w14:textId="77777777" w:rsidR="00B352A2" w:rsidRDefault="00B352A2" w:rsidP="00EB071B"/>
          <w:p w14:paraId="3AA94126" w14:textId="77777777" w:rsidR="00B352A2" w:rsidRDefault="00B352A2" w:rsidP="00EB071B"/>
          <w:p w14:paraId="0A35316A" w14:textId="77777777" w:rsidR="00B352A2" w:rsidRDefault="00B352A2" w:rsidP="00EB071B"/>
          <w:p w14:paraId="35B5647C" w14:textId="77777777" w:rsidR="00B352A2" w:rsidRDefault="00B352A2" w:rsidP="00EB071B"/>
        </w:tc>
      </w:tr>
      <w:tr w:rsidR="00B352A2" w14:paraId="080DE3B7" w14:textId="77777777" w:rsidTr="00EB071B">
        <w:trPr>
          <w:trHeight w:val="1323"/>
        </w:trPr>
        <w:tc>
          <w:tcPr>
            <w:tcW w:w="2952" w:type="dxa"/>
          </w:tcPr>
          <w:p w14:paraId="4ED7968C" w14:textId="77777777" w:rsidR="00B352A2" w:rsidRDefault="00B352A2" w:rsidP="00EB071B"/>
        </w:tc>
        <w:tc>
          <w:tcPr>
            <w:tcW w:w="2952" w:type="dxa"/>
          </w:tcPr>
          <w:p w14:paraId="3FB74E94" w14:textId="77777777" w:rsidR="00B352A2" w:rsidRDefault="00B352A2" w:rsidP="00EB071B"/>
        </w:tc>
        <w:tc>
          <w:tcPr>
            <w:tcW w:w="2952" w:type="dxa"/>
          </w:tcPr>
          <w:p w14:paraId="764E55CF" w14:textId="77777777" w:rsidR="00B352A2" w:rsidRDefault="00B352A2" w:rsidP="00EB071B"/>
          <w:p w14:paraId="363EE26E" w14:textId="77777777" w:rsidR="00B352A2" w:rsidRDefault="00B352A2" w:rsidP="00EB071B"/>
          <w:p w14:paraId="25817619" w14:textId="77777777" w:rsidR="00B352A2" w:rsidRDefault="00B352A2" w:rsidP="00EB071B"/>
          <w:p w14:paraId="729C5247" w14:textId="77777777" w:rsidR="00B352A2" w:rsidRDefault="00B352A2" w:rsidP="00EB071B"/>
          <w:p w14:paraId="720D6CA5" w14:textId="77777777" w:rsidR="00B352A2" w:rsidRDefault="00B352A2" w:rsidP="00EB071B"/>
        </w:tc>
      </w:tr>
      <w:tr w:rsidR="00B352A2" w14:paraId="2B8F5E83" w14:textId="77777777" w:rsidTr="00EB071B">
        <w:trPr>
          <w:trHeight w:val="880"/>
        </w:trPr>
        <w:tc>
          <w:tcPr>
            <w:tcW w:w="2952" w:type="dxa"/>
          </w:tcPr>
          <w:p w14:paraId="17E59B01" w14:textId="77777777" w:rsidR="00B352A2" w:rsidRDefault="00B352A2" w:rsidP="00EB071B"/>
        </w:tc>
        <w:tc>
          <w:tcPr>
            <w:tcW w:w="2952" w:type="dxa"/>
          </w:tcPr>
          <w:p w14:paraId="5E783FB1" w14:textId="77777777" w:rsidR="00B352A2" w:rsidRDefault="00B352A2" w:rsidP="00EB071B"/>
        </w:tc>
        <w:tc>
          <w:tcPr>
            <w:tcW w:w="2952" w:type="dxa"/>
          </w:tcPr>
          <w:p w14:paraId="46304A55" w14:textId="77777777" w:rsidR="00B352A2" w:rsidRDefault="00B352A2" w:rsidP="00EB071B"/>
          <w:p w14:paraId="45A08156" w14:textId="77777777" w:rsidR="00B352A2" w:rsidRDefault="00B352A2" w:rsidP="00EB071B"/>
          <w:p w14:paraId="398E8DA5" w14:textId="77777777" w:rsidR="00B352A2" w:rsidRDefault="00B352A2" w:rsidP="00EB071B"/>
          <w:p w14:paraId="2CDCBEC5" w14:textId="77777777" w:rsidR="00B352A2" w:rsidRDefault="00B352A2" w:rsidP="00EB071B"/>
        </w:tc>
      </w:tr>
    </w:tbl>
    <w:p w14:paraId="4E11F11B" w14:textId="77777777" w:rsidR="003130E0" w:rsidRDefault="003130E0">
      <w:pPr>
        <w:spacing w:after="200" w:line="276" w:lineRule="auto"/>
      </w:pPr>
    </w:p>
    <w:sectPr w:rsidR="003130E0" w:rsidSect="0000725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F247" w14:textId="77777777" w:rsidR="003E68D6" w:rsidRDefault="003E68D6" w:rsidP="003E68D6">
      <w:r>
        <w:separator/>
      </w:r>
    </w:p>
  </w:endnote>
  <w:endnote w:type="continuationSeparator" w:id="0">
    <w:p w14:paraId="1FD3DA9A" w14:textId="77777777" w:rsidR="003E68D6" w:rsidRDefault="003E68D6" w:rsidP="003E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8A4B" w14:textId="77777777" w:rsidR="003E68D6" w:rsidRDefault="003E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1547"/>
      <w:docPartObj>
        <w:docPartGallery w:val="Page Numbers (Bottom of Page)"/>
        <w:docPartUnique/>
      </w:docPartObj>
    </w:sdtPr>
    <w:sdtEndPr/>
    <w:sdtContent>
      <w:p w14:paraId="78B5E893" w14:textId="594FC879" w:rsidR="003E68D6" w:rsidRDefault="00E306CE">
        <w:pPr>
          <w:pStyle w:val="Footer"/>
          <w:jc w:val="right"/>
        </w:pPr>
        <w:r>
          <w:fldChar w:fldCharType="begin"/>
        </w:r>
        <w:r w:rsidR="00935D75">
          <w:instrText xml:space="preserve"> PAGE   \* MERGEFORMAT </w:instrText>
        </w:r>
        <w:r>
          <w:fldChar w:fldCharType="separate"/>
        </w:r>
        <w:r w:rsidR="005636D5">
          <w:rPr>
            <w:noProof/>
          </w:rPr>
          <w:t>1</w:t>
        </w:r>
        <w:r>
          <w:rPr>
            <w:noProof/>
          </w:rPr>
          <w:fldChar w:fldCharType="end"/>
        </w:r>
      </w:p>
    </w:sdtContent>
  </w:sdt>
  <w:p w14:paraId="75A8555F" w14:textId="77777777" w:rsidR="003E68D6" w:rsidRDefault="003E6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BDA8C" w14:textId="77777777" w:rsidR="003E68D6" w:rsidRDefault="003E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3C89B" w14:textId="77777777" w:rsidR="003E68D6" w:rsidRDefault="003E68D6" w:rsidP="003E68D6">
      <w:r>
        <w:separator/>
      </w:r>
    </w:p>
  </w:footnote>
  <w:footnote w:type="continuationSeparator" w:id="0">
    <w:p w14:paraId="3D52A924" w14:textId="77777777" w:rsidR="003E68D6" w:rsidRDefault="003E68D6" w:rsidP="003E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4FA0" w14:textId="77777777" w:rsidR="003E68D6" w:rsidRDefault="003E6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36BB" w14:textId="77777777" w:rsidR="003E68D6" w:rsidRDefault="003E6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563B" w14:textId="77777777" w:rsidR="003E68D6" w:rsidRDefault="003E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0C20"/>
    <w:multiLevelType w:val="hybridMultilevel"/>
    <w:tmpl w:val="89EE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117ED"/>
    <w:multiLevelType w:val="hybridMultilevel"/>
    <w:tmpl w:val="5A109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A5696"/>
    <w:multiLevelType w:val="hybridMultilevel"/>
    <w:tmpl w:val="B1BE7D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2E"/>
    <w:rsid w:val="00007253"/>
    <w:rsid w:val="00011A7F"/>
    <w:rsid w:val="00017DD8"/>
    <w:rsid w:val="0002212B"/>
    <w:rsid w:val="0006178A"/>
    <w:rsid w:val="000B6F04"/>
    <w:rsid w:val="001009B1"/>
    <w:rsid w:val="00165BE9"/>
    <w:rsid w:val="001A493C"/>
    <w:rsid w:val="001D5CD4"/>
    <w:rsid w:val="00204641"/>
    <w:rsid w:val="002145CD"/>
    <w:rsid w:val="002420B8"/>
    <w:rsid w:val="002552F1"/>
    <w:rsid w:val="00287B9E"/>
    <w:rsid w:val="002B548F"/>
    <w:rsid w:val="002C7C4E"/>
    <w:rsid w:val="002E2682"/>
    <w:rsid w:val="002E6FDA"/>
    <w:rsid w:val="003130E0"/>
    <w:rsid w:val="00316A46"/>
    <w:rsid w:val="003D2F2E"/>
    <w:rsid w:val="003E68D6"/>
    <w:rsid w:val="003F3B6B"/>
    <w:rsid w:val="004631C7"/>
    <w:rsid w:val="00514EA4"/>
    <w:rsid w:val="005636D5"/>
    <w:rsid w:val="005C5F75"/>
    <w:rsid w:val="005E0A99"/>
    <w:rsid w:val="005E6C14"/>
    <w:rsid w:val="006334B9"/>
    <w:rsid w:val="00660846"/>
    <w:rsid w:val="00673AB8"/>
    <w:rsid w:val="006E467A"/>
    <w:rsid w:val="00731767"/>
    <w:rsid w:val="00732E01"/>
    <w:rsid w:val="00736EBA"/>
    <w:rsid w:val="00742272"/>
    <w:rsid w:val="00777070"/>
    <w:rsid w:val="007C04AE"/>
    <w:rsid w:val="007D19BA"/>
    <w:rsid w:val="007F554A"/>
    <w:rsid w:val="0080729C"/>
    <w:rsid w:val="00861345"/>
    <w:rsid w:val="00874BC2"/>
    <w:rsid w:val="0090073B"/>
    <w:rsid w:val="009323A7"/>
    <w:rsid w:val="00935D75"/>
    <w:rsid w:val="009360C9"/>
    <w:rsid w:val="0094526B"/>
    <w:rsid w:val="0096128F"/>
    <w:rsid w:val="009C60E0"/>
    <w:rsid w:val="00A17294"/>
    <w:rsid w:val="00A33DB3"/>
    <w:rsid w:val="00A362DA"/>
    <w:rsid w:val="00A8663E"/>
    <w:rsid w:val="00AD321B"/>
    <w:rsid w:val="00B14280"/>
    <w:rsid w:val="00B352A2"/>
    <w:rsid w:val="00B7175D"/>
    <w:rsid w:val="00BC38C8"/>
    <w:rsid w:val="00BD76F8"/>
    <w:rsid w:val="00BF7C6F"/>
    <w:rsid w:val="00BF7E2B"/>
    <w:rsid w:val="00C0482C"/>
    <w:rsid w:val="00C256FF"/>
    <w:rsid w:val="00C839CB"/>
    <w:rsid w:val="00DB3AE8"/>
    <w:rsid w:val="00E306CE"/>
    <w:rsid w:val="00E41FD5"/>
    <w:rsid w:val="00E96B0B"/>
    <w:rsid w:val="00EA032E"/>
    <w:rsid w:val="00EA532E"/>
    <w:rsid w:val="00EC151B"/>
    <w:rsid w:val="00EC19CF"/>
    <w:rsid w:val="00F13C47"/>
    <w:rsid w:val="00F32D1B"/>
    <w:rsid w:val="00F54B8C"/>
    <w:rsid w:val="00FD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44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32E"/>
    <w:pPr>
      <w:spacing w:before="100" w:beforeAutospacing="1" w:after="100" w:afterAutospacing="1"/>
    </w:pPr>
  </w:style>
  <w:style w:type="character" w:styleId="Hyperlink">
    <w:name w:val="Hyperlink"/>
    <w:basedOn w:val="DefaultParagraphFont"/>
    <w:rsid w:val="00EA532E"/>
    <w:rPr>
      <w:color w:val="0000FF"/>
      <w:u w:val="single"/>
    </w:rPr>
  </w:style>
  <w:style w:type="paragraph" w:styleId="BalloonText">
    <w:name w:val="Balloon Text"/>
    <w:basedOn w:val="Normal"/>
    <w:link w:val="BalloonTextChar"/>
    <w:uiPriority w:val="99"/>
    <w:semiHidden/>
    <w:unhideWhenUsed/>
    <w:rsid w:val="00EA532E"/>
    <w:rPr>
      <w:rFonts w:ascii="Tahoma" w:hAnsi="Tahoma" w:cs="Tahoma"/>
      <w:sz w:val="16"/>
      <w:szCs w:val="16"/>
    </w:rPr>
  </w:style>
  <w:style w:type="character" w:customStyle="1" w:styleId="BalloonTextChar">
    <w:name w:val="Balloon Text Char"/>
    <w:basedOn w:val="DefaultParagraphFont"/>
    <w:link w:val="BalloonText"/>
    <w:uiPriority w:val="99"/>
    <w:semiHidden/>
    <w:rsid w:val="00EA532E"/>
    <w:rPr>
      <w:rFonts w:ascii="Tahoma" w:eastAsia="Times New Roman" w:hAnsi="Tahoma" w:cs="Tahoma"/>
      <w:sz w:val="16"/>
      <w:szCs w:val="16"/>
    </w:rPr>
  </w:style>
  <w:style w:type="table" w:styleId="TableGrid">
    <w:name w:val="Table Grid"/>
    <w:basedOn w:val="TableNormal"/>
    <w:uiPriority w:val="59"/>
    <w:rsid w:val="0063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68D6"/>
    <w:pPr>
      <w:tabs>
        <w:tab w:val="center" w:pos="4680"/>
        <w:tab w:val="right" w:pos="9360"/>
      </w:tabs>
    </w:pPr>
  </w:style>
  <w:style w:type="character" w:customStyle="1" w:styleId="HeaderChar">
    <w:name w:val="Header Char"/>
    <w:basedOn w:val="DefaultParagraphFont"/>
    <w:link w:val="Header"/>
    <w:uiPriority w:val="99"/>
    <w:semiHidden/>
    <w:rsid w:val="003E68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8D6"/>
    <w:pPr>
      <w:tabs>
        <w:tab w:val="center" w:pos="4680"/>
        <w:tab w:val="right" w:pos="9360"/>
      </w:tabs>
    </w:pPr>
  </w:style>
  <w:style w:type="character" w:customStyle="1" w:styleId="FooterChar">
    <w:name w:val="Footer Char"/>
    <w:basedOn w:val="DefaultParagraphFont"/>
    <w:link w:val="Footer"/>
    <w:uiPriority w:val="99"/>
    <w:rsid w:val="003E68D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45CD"/>
    <w:rPr>
      <w:color w:val="800080" w:themeColor="followedHyperlink"/>
      <w:u w:val="single"/>
    </w:rPr>
  </w:style>
  <w:style w:type="character" w:styleId="PlaceholderText">
    <w:name w:val="Placeholder Text"/>
    <w:basedOn w:val="DefaultParagraphFont"/>
    <w:uiPriority w:val="99"/>
    <w:semiHidden/>
    <w:rsid w:val="004631C7"/>
    <w:rPr>
      <w:color w:val="808080"/>
    </w:rPr>
  </w:style>
  <w:style w:type="paragraph" w:styleId="ListParagraph">
    <w:name w:val="List Paragraph"/>
    <w:basedOn w:val="Normal"/>
    <w:uiPriority w:val="34"/>
    <w:qFormat/>
    <w:rsid w:val="00563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32E"/>
    <w:pPr>
      <w:spacing w:before="100" w:beforeAutospacing="1" w:after="100" w:afterAutospacing="1"/>
    </w:pPr>
  </w:style>
  <w:style w:type="character" w:styleId="Hyperlink">
    <w:name w:val="Hyperlink"/>
    <w:basedOn w:val="DefaultParagraphFont"/>
    <w:rsid w:val="00EA532E"/>
    <w:rPr>
      <w:color w:val="0000FF"/>
      <w:u w:val="single"/>
    </w:rPr>
  </w:style>
  <w:style w:type="paragraph" w:styleId="BalloonText">
    <w:name w:val="Balloon Text"/>
    <w:basedOn w:val="Normal"/>
    <w:link w:val="BalloonTextChar"/>
    <w:uiPriority w:val="99"/>
    <w:semiHidden/>
    <w:unhideWhenUsed/>
    <w:rsid w:val="00EA532E"/>
    <w:rPr>
      <w:rFonts w:ascii="Tahoma" w:hAnsi="Tahoma" w:cs="Tahoma"/>
      <w:sz w:val="16"/>
      <w:szCs w:val="16"/>
    </w:rPr>
  </w:style>
  <w:style w:type="character" w:customStyle="1" w:styleId="BalloonTextChar">
    <w:name w:val="Balloon Text Char"/>
    <w:basedOn w:val="DefaultParagraphFont"/>
    <w:link w:val="BalloonText"/>
    <w:uiPriority w:val="99"/>
    <w:semiHidden/>
    <w:rsid w:val="00EA532E"/>
    <w:rPr>
      <w:rFonts w:ascii="Tahoma" w:eastAsia="Times New Roman" w:hAnsi="Tahoma" w:cs="Tahoma"/>
      <w:sz w:val="16"/>
      <w:szCs w:val="16"/>
    </w:rPr>
  </w:style>
  <w:style w:type="table" w:styleId="TableGrid">
    <w:name w:val="Table Grid"/>
    <w:basedOn w:val="TableNormal"/>
    <w:uiPriority w:val="59"/>
    <w:rsid w:val="0063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68D6"/>
    <w:pPr>
      <w:tabs>
        <w:tab w:val="center" w:pos="4680"/>
        <w:tab w:val="right" w:pos="9360"/>
      </w:tabs>
    </w:pPr>
  </w:style>
  <w:style w:type="character" w:customStyle="1" w:styleId="HeaderChar">
    <w:name w:val="Header Char"/>
    <w:basedOn w:val="DefaultParagraphFont"/>
    <w:link w:val="Header"/>
    <w:uiPriority w:val="99"/>
    <w:semiHidden/>
    <w:rsid w:val="003E68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8D6"/>
    <w:pPr>
      <w:tabs>
        <w:tab w:val="center" w:pos="4680"/>
        <w:tab w:val="right" w:pos="9360"/>
      </w:tabs>
    </w:pPr>
  </w:style>
  <w:style w:type="character" w:customStyle="1" w:styleId="FooterChar">
    <w:name w:val="Footer Char"/>
    <w:basedOn w:val="DefaultParagraphFont"/>
    <w:link w:val="Footer"/>
    <w:uiPriority w:val="99"/>
    <w:rsid w:val="003E68D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45CD"/>
    <w:rPr>
      <w:color w:val="800080" w:themeColor="followedHyperlink"/>
      <w:u w:val="single"/>
    </w:rPr>
  </w:style>
  <w:style w:type="character" w:styleId="PlaceholderText">
    <w:name w:val="Placeholder Text"/>
    <w:basedOn w:val="DefaultParagraphFont"/>
    <w:uiPriority w:val="99"/>
    <w:semiHidden/>
    <w:rsid w:val="004631C7"/>
    <w:rPr>
      <w:color w:val="808080"/>
    </w:rPr>
  </w:style>
  <w:style w:type="paragraph" w:styleId="ListParagraph">
    <w:name w:val="List Paragraph"/>
    <w:basedOn w:val="Normal"/>
    <w:uiPriority w:val="34"/>
    <w:qFormat/>
    <w:rsid w:val="00563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electric/resis.html" TargetMode="External"/><Relationship Id="rId13" Type="http://schemas.openxmlformats.org/officeDocument/2006/relationships/oleObject" Target="embeddings/oleObject1.bin"/><Relationship Id="rId18" Type="http://schemas.openxmlformats.org/officeDocument/2006/relationships/hyperlink" Target="http://www.youtube.com/watch?v=bF3OyQ3Hwf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nearbus.net/wiki/index.php?title=File:Resistor_color_codes.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hyperlink" Target="http://www.youtube.com/watch?v=bF3OyQ3Hwf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3</cp:revision>
  <cp:lastPrinted>2015-02-13T14:47:00Z</cp:lastPrinted>
  <dcterms:created xsi:type="dcterms:W3CDTF">2018-02-07T15:53:00Z</dcterms:created>
  <dcterms:modified xsi:type="dcterms:W3CDTF">2018-02-07T15:57:00Z</dcterms:modified>
</cp:coreProperties>
</file>