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CF72" w14:textId="77777777" w:rsidR="009E1E55" w:rsidRDefault="009E1E55" w:rsidP="009E1E55">
      <w:pPr>
        <w:pStyle w:val="NormalWeb"/>
      </w:pPr>
      <w:r>
        <w:rPr>
          <w:b/>
          <w:bCs/>
        </w:rPr>
        <w:t xml:space="preserve">Induction and </w:t>
      </w:r>
      <w:r w:rsidR="00934E7F">
        <w:rPr>
          <w:b/>
          <w:bCs/>
        </w:rPr>
        <w:t>Permeability</w:t>
      </w:r>
      <w:r>
        <w:rPr>
          <w:b/>
          <w:bCs/>
        </w:rPr>
        <w:t xml:space="preserve"> Constant  </w:t>
      </w:r>
      <w:r>
        <w:t>                </w:t>
      </w:r>
      <w:r>
        <w:rPr>
          <w:b/>
          <w:bCs/>
        </w:rPr>
        <w:t>Name: _______________________   </w:t>
      </w:r>
      <w:r>
        <w:t xml:space="preserve"> </w:t>
      </w:r>
    </w:p>
    <w:p w14:paraId="6BAC118B" w14:textId="77777777" w:rsidR="009E1E55" w:rsidRDefault="009E1E55" w:rsidP="009E1E55">
      <w:pPr>
        <w:pStyle w:val="NormalWeb"/>
      </w:pPr>
      <w:proofErr w:type="spellStart"/>
      <w:proofErr w:type="gramStart"/>
      <w:r>
        <w:rPr>
          <w:b/>
          <w:bCs/>
        </w:rPr>
        <w:t>Course:_</w:t>
      </w:r>
      <w:proofErr w:type="gramEnd"/>
      <w:r>
        <w:rPr>
          <w:b/>
          <w:bCs/>
        </w:rPr>
        <w:t>______________Time</w:t>
      </w:r>
      <w:proofErr w:type="spellEnd"/>
      <w:r>
        <w:rPr>
          <w:b/>
          <w:bCs/>
        </w:rPr>
        <w:t>:__________    Partner(s):______________________</w:t>
      </w:r>
    </w:p>
    <w:p w14:paraId="4329E620" w14:textId="77777777" w:rsidR="009E1E55" w:rsidRDefault="00035BE3" w:rsidP="007326D0">
      <w:pPr>
        <w:pStyle w:val="NormalWeb"/>
        <w:rPr>
          <w:b/>
          <w:bCs/>
        </w:rPr>
      </w:pPr>
      <w:r>
        <w:rPr>
          <w:b/>
          <w:bCs/>
        </w:rPr>
        <w:t>I</w:t>
      </w:r>
      <w:r w:rsidR="007326D0">
        <w:rPr>
          <w:b/>
          <w:bCs/>
        </w:rPr>
        <w:t xml:space="preserve">. </w:t>
      </w:r>
      <w:r w:rsidR="009E1E55">
        <w:rPr>
          <w:b/>
          <w:bCs/>
        </w:rPr>
        <w:t>Electromagnetic Induction</w:t>
      </w:r>
      <w:r w:rsidR="00C01D1F">
        <w:rPr>
          <w:b/>
          <w:bCs/>
        </w:rPr>
        <w:t>: Faraday’s Law</w:t>
      </w:r>
    </w:p>
    <w:p w14:paraId="396E315E" w14:textId="77777777" w:rsidR="00C01D1F" w:rsidRDefault="003729E4" w:rsidP="009E1E55">
      <w:pPr>
        <w:pStyle w:val="NormalWeb"/>
        <w:rPr>
          <w:b/>
          <w:bCs/>
        </w:rPr>
      </w:pPr>
      <w:r w:rsidRPr="003729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8A07B" wp14:editId="5746DC81">
                <wp:simplePos x="0" y="0"/>
                <wp:positionH relativeFrom="column">
                  <wp:posOffset>2700826</wp:posOffset>
                </wp:positionH>
                <wp:positionV relativeFrom="paragraph">
                  <wp:posOffset>589182</wp:posOffset>
                </wp:positionV>
                <wp:extent cx="3511296" cy="1324051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296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8B9A" w14:textId="77777777" w:rsidR="003729E4" w:rsidRDefault="00372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800C8" wp14:editId="49D2D6B1">
                                  <wp:extent cx="2889504" cy="1274497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590" cy="127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A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65pt;margin-top:46.4pt;width:27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">
                <v:textbox>
                  <w:txbxContent>
                    <w:p w14:paraId="0FE58B9A" w14:textId="77777777" w:rsidR="003729E4" w:rsidRDefault="003729E4">
                      <w:r>
                        <w:rPr>
                          <w:noProof/>
                        </w:rPr>
                        <w:drawing>
                          <wp:inline distT="0" distB="0" distL="0" distR="0" wp14:anchorId="2EC800C8" wp14:editId="49D2D6B1">
                            <wp:extent cx="2889504" cy="1274497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590" cy="127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D1F">
        <w:t>When a magnet is passed through a coil there is a changing magnetic flux</w:t>
      </w:r>
      <w:r w:rsidR="007326D0">
        <w:t>, Φ</w:t>
      </w:r>
      <w:r w:rsidR="00C01D1F">
        <w:t xml:space="preserve"> through the coil which induces an electromotive force, emf</w:t>
      </w:r>
      <w:r w:rsidR="000143D7">
        <w:t>, also known as voltage</w:t>
      </w:r>
      <w:r w:rsidR="00C01D1F">
        <w:t xml:space="preserve">. According to Faraday's law of induction the induced emf, </w:t>
      </w:r>
      <w:r w:rsidR="00C01D1F" w:rsidRPr="00501CC9">
        <w:rPr>
          <w:i/>
        </w:rPr>
        <w:sym w:font="Symbol" w:char="0078"/>
      </w:r>
      <w:r w:rsidR="00C01D1F">
        <w:t xml:space="preserve"> is given by; where </w:t>
      </w:r>
      <w:r w:rsidR="00C01D1F" w:rsidRPr="009045D1">
        <w:rPr>
          <w:i/>
        </w:rPr>
        <w:t>B</w:t>
      </w:r>
      <w:r w:rsidR="00C01D1F" w:rsidRPr="009045D1">
        <w:rPr>
          <w:vertAlign w:val="subscript"/>
        </w:rPr>
        <w:t>┴</w:t>
      </w:r>
      <w:r w:rsidR="00C01D1F">
        <w:t xml:space="preserve"> is the magnetic field perpendicular to the area </w:t>
      </w:r>
      <w:r w:rsidR="00C01D1F" w:rsidRPr="00501CC9">
        <w:rPr>
          <w:i/>
        </w:rPr>
        <w:t>A</w:t>
      </w:r>
      <w:r w:rsidR="00C01D1F">
        <w:t xml:space="preserve"> and </w:t>
      </w:r>
      <w:r w:rsidR="00C01D1F" w:rsidRPr="00501CC9">
        <w:rPr>
          <w:i/>
        </w:rPr>
        <w:t>N</w:t>
      </w:r>
      <w:r w:rsidR="00C01D1F">
        <w:t xml:space="preserve"> is the number of turns in the coil. </w:t>
      </w:r>
    </w:p>
    <w:p w14:paraId="5368B186" w14:textId="77777777" w:rsidR="003729E4" w:rsidRPr="004E0DEB" w:rsidRDefault="003729E4" w:rsidP="009E1E55">
      <w:pPr>
        <w:pStyle w:val="NormalWeb"/>
        <w:rPr>
          <w:bCs/>
        </w:rPr>
      </w:pPr>
      <w:r>
        <w:rPr>
          <w:b/>
          <w:bCs/>
        </w:rPr>
        <w:t xml:space="preserve">   </w:t>
      </w:r>
      <w:r w:rsidR="007326D0">
        <w:rPr>
          <w:noProof/>
        </w:rPr>
        <w:drawing>
          <wp:inline distT="0" distB="0" distL="0" distR="0" wp14:anchorId="5C21360E" wp14:editId="01238FA8">
            <wp:extent cx="1419225" cy="3905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EB">
        <w:rPr>
          <w:b/>
          <w:bCs/>
        </w:rPr>
        <w:br/>
      </w:r>
      <w:r w:rsidR="004E0DEB">
        <w:rPr>
          <w:b/>
          <w:bCs/>
          <w:noProof/>
        </w:rPr>
        <w:drawing>
          <wp:inline distT="0" distB="0" distL="0" distR="0" wp14:anchorId="4C4AC7F8" wp14:editId="6BE647D0">
            <wp:extent cx="621030" cy="266065"/>
            <wp:effectExtent l="0" t="0" r="762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EB">
        <w:rPr>
          <w:bCs/>
        </w:rPr>
        <w:t>is the magnetic flux for one turn.</w:t>
      </w:r>
    </w:p>
    <w:p w14:paraId="726F3B5E" w14:textId="77777777" w:rsidR="004E0DEB" w:rsidRDefault="004E0DEB" w:rsidP="009E1E55">
      <w:pPr>
        <w:pStyle w:val="NormalWeb"/>
        <w:rPr>
          <w:b/>
          <w:bCs/>
        </w:rPr>
      </w:pPr>
    </w:p>
    <w:tbl>
      <w:tblPr>
        <w:tblStyle w:val="TableGrid"/>
        <w:tblpPr w:leftFromText="180" w:rightFromText="180" w:vertAnchor="text" w:horzAnchor="margin" w:tblpY="139"/>
        <w:tblOverlap w:val="never"/>
        <w:tblW w:w="7735" w:type="dxa"/>
        <w:tblLook w:val="04A0" w:firstRow="1" w:lastRow="0" w:firstColumn="1" w:lastColumn="0" w:noHBand="0" w:noVBand="1"/>
      </w:tblPr>
      <w:tblGrid>
        <w:gridCol w:w="2451"/>
        <w:gridCol w:w="1707"/>
        <w:gridCol w:w="3577"/>
      </w:tblGrid>
      <w:tr w:rsidR="008D2310" w14:paraId="508DF085" w14:textId="77777777" w:rsidTr="003F40B3">
        <w:tc>
          <w:tcPr>
            <w:tcW w:w="2451" w:type="dxa"/>
          </w:tcPr>
          <w:p w14:paraId="128D7319" w14:textId="77777777" w:rsidR="008D2310" w:rsidRDefault="008D2310" w:rsidP="008D231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050ED5D" wp14:editId="6BAEFAD3">
                  <wp:extent cx="1419225" cy="3905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14:paraId="57854911" w14:textId="77777777" w:rsidR="008D2310" w:rsidRDefault="00000000" w:rsidP="008D231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3577" w:type="dxa"/>
          </w:tcPr>
          <w:p w14:paraId="2F50F9DA" w14:textId="12E0C473" w:rsidR="008D2310" w:rsidRDefault="00000000" w:rsidP="008D2310">
            <w:pPr>
              <w:pStyle w:val="NormalWeb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  <m:r>
                <w:rPr>
                  <w:rFonts w:ascii="Cambria Math" w:hAnsi="Cambria Math"/>
                </w:rPr>
                <m:t>∙∆t=N∙∆Φ=Flux</m:t>
              </m:r>
            </m:oMath>
            <w:r w:rsidR="003F40B3">
              <w:t xml:space="preserve"> Change</w:t>
            </w:r>
          </w:p>
        </w:tc>
      </w:tr>
    </w:tbl>
    <w:p w14:paraId="7BE4FDF6" w14:textId="77777777" w:rsidR="008D2310" w:rsidRDefault="008D2310" w:rsidP="009E1E55">
      <w:pPr>
        <w:pStyle w:val="NormalWeb"/>
        <w:rPr>
          <w:b/>
          <w:bCs/>
        </w:rPr>
      </w:pPr>
    </w:p>
    <w:p w14:paraId="7AE83E48" w14:textId="7EBD1984" w:rsidR="008D2310" w:rsidRDefault="008D2310" w:rsidP="009E1E55">
      <w:pPr>
        <w:pStyle w:val="NormalWeb"/>
        <w:rPr>
          <w:b/>
          <w:bCs/>
        </w:rPr>
      </w:pPr>
    </w:p>
    <w:p w14:paraId="18FA166B" w14:textId="358FE5A0" w:rsidR="00BE7BB9" w:rsidRDefault="00180A36" w:rsidP="00BE7BB9">
      <w:pPr>
        <w:pStyle w:val="NormalWeb"/>
        <w:rPr>
          <w:b/>
          <w:bCs/>
        </w:rPr>
      </w:pPr>
      <w:r w:rsidRPr="002154C2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045A" wp14:editId="4B0BEAAB">
                <wp:simplePos x="0" y="0"/>
                <wp:positionH relativeFrom="column">
                  <wp:posOffset>1848823</wp:posOffset>
                </wp:positionH>
                <wp:positionV relativeFrom="paragraph">
                  <wp:posOffset>274833</wp:posOffset>
                </wp:positionV>
                <wp:extent cx="1875522" cy="1601869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22" cy="160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84B0" w14:textId="77777777" w:rsidR="00C01D1F" w:rsidRDefault="00C01D1F" w:rsidP="00C01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31C91" wp14:editId="7586D1F0">
                                  <wp:extent cx="1770222" cy="1515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030" cy="1536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045A" id="_x0000_s1027" type="#_x0000_t202" style="position:absolute;margin-left:145.6pt;margin-top:21.65pt;width:147.7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">
                <v:textbox>
                  <w:txbxContent>
                    <w:p w14:paraId="6F6284B0" w14:textId="77777777" w:rsidR="00C01D1F" w:rsidRDefault="00C01D1F" w:rsidP="00C01D1F">
                      <w:r>
                        <w:rPr>
                          <w:noProof/>
                        </w:rPr>
                        <w:drawing>
                          <wp:inline distT="0" distB="0" distL="0" distR="0" wp14:anchorId="38831C91" wp14:editId="7586D1F0">
                            <wp:extent cx="1770222" cy="1515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030" cy="1536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BB9">
        <w:rPr>
          <w:position w:val="-24"/>
        </w:rPr>
        <w:t xml:space="preserve">In this activity, a plot of the emf (or Voltage) </w:t>
      </w:r>
      <w:r w:rsidR="00BE7BB9">
        <w:rPr>
          <w:i/>
          <w:iCs/>
          <w:position w:val="-24"/>
        </w:rPr>
        <w:t>versus</w:t>
      </w:r>
      <w:r w:rsidR="00BE7BB9">
        <w:rPr>
          <w:position w:val="-24"/>
        </w:rPr>
        <w:t xml:space="preserve"> time is made and the area under the curve represents the magnetic flux.</w:t>
      </w:r>
    </w:p>
    <w:p w14:paraId="32892ECA" w14:textId="094E7EA5" w:rsidR="008D2310" w:rsidRDefault="008D2310" w:rsidP="009E1E55">
      <w:pPr>
        <w:pStyle w:val="NormalWeb"/>
        <w:rPr>
          <w:b/>
          <w:bCs/>
        </w:rPr>
      </w:pPr>
    </w:p>
    <w:p w14:paraId="67C4F8F1" w14:textId="200133CF" w:rsidR="008D2310" w:rsidRDefault="008D2310" w:rsidP="009E1E55">
      <w:pPr>
        <w:pStyle w:val="NormalWeb"/>
        <w:rPr>
          <w:b/>
          <w:bCs/>
        </w:rPr>
      </w:pPr>
    </w:p>
    <w:p w14:paraId="2E4855C0" w14:textId="230E793E" w:rsidR="008D2310" w:rsidRDefault="008D2310" w:rsidP="009E1E55">
      <w:pPr>
        <w:pStyle w:val="NormalWeb"/>
        <w:rPr>
          <w:b/>
          <w:bCs/>
        </w:rPr>
      </w:pPr>
    </w:p>
    <w:p w14:paraId="5D553BB6" w14:textId="77777777" w:rsidR="00BE7BB9" w:rsidRDefault="00BE7BB9" w:rsidP="009E1E55">
      <w:pPr>
        <w:pStyle w:val="NormalWeb"/>
        <w:rPr>
          <w:b/>
          <w:bCs/>
        </w:rPr>
      </w:pPr>
    </w:p>
    <w:p w14:paraId="30456F40" w14:textId="5F33B28A" w:rsidR="00923708" w:rsidRDefault="007D3A88" w:rsidP="009E1E55">
      <w:pPr>
        <w:pStyle w:val="NormalWeb"/>
        <w:rPr>
          <w:bCs/>
        </w:rPr>
      </w:pPr>
      <w:r>
        <w:rPr>
          <w:b/>
          <w:bCs/>
        </w:rPr>
        <w:t>Demo:</w:t>
      </w:r>
      <w:r w:rsidR="008563E6">
        <w:rPr>
          <w:b/>
          <w:bCs/>
        </w:rPr>
        <w:t xml:space="preserve"> </w:t>
      </w:r>
      <w:r w:rsidR="00923708">
        <w:rPr>
          <w:b/>
          <w:bCs/>
        </w:rPr>
        <w:t>Inducing e</w:t>
      </w:r>
      <w:r w:rsidR="008563E6">
        <w:rPr>
          <w:b/>
          <w:bCs/>
        </w:rPr>
        <w:t xml:space="preserve">mf/Current </w:t>
      </w:r>
      <w:r w:rsidR="00923708">
        <w:rPr>
          <w:b/>
          <w:bCs/>
        </w:rPr>
        <w:t>using m</w:t>
      </w:r>
      <w:r w:rsidR="008563E6">
        <w:rPr>
          <w:b/>
          <w:bCs/>
        </w:rPr>
        <w:t>agnetic field</w:t>
      </w:r>
      <w:r w:rsidR="00C01D1F">
        <w:rPr>
          <w:b/>
          <w:bCs/>
        </w:rPr>
        <w:tab/>
      </w:r>
      <w:r w:rsidR="00923708">
        <w:rPr>
          <w:b/>
          <w:bCs/>
        </w:rPr>
        <w:br/>
      </w:r>
      <w:r w:rsidR="00923708">
        <w:rPr>
          <w:bCs/>
        </w:rPr>
        <w:t>Apparatus: Galvanometer, solenoid, banana-plug wires, and horse-shoe magnet.</w:t>
      </w:r>
      <w:r w:rsidR="00C01D1F">
        <w:rPr>
          <w:bCs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734"/>
        <w:gridCol w:w="4133"/>
      </w:tblGrid>
      <w:tr w:rsidR="007326D0" w14:paraId="26AAF510" w14:textId="77777777" w:rsidTr="008D2310">
        <w:tc>
          <w:tcPr>
            <w:tcW w:w="2483" w:type="dxa"/>
          </w:tcPr>
          <w:p w14:paraId="72C9A584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Procedure</w:t>
            </w:r>
          </w:p>
        </w:tc>
        <w:tc>
          <w:tcPr>
            <w:tcW w:w="2734" w:type="dxa"/>
          </w:tcPr>
          <w:p w14:paraId="3CDFACCB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Observation</w:t>
            </w:r>
          </w:p>
        </w:tc>
        <w:tc>
          <w:tcPr>
            <w:tcW w:w="4133" w:type="dxa"/>
          </w:tcPr>
          <w:p w14:paraId="6BF4BAB0" w14:textId="3E1D1B12"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Explanation</w:t>
            </w:r>
          </w:p>
        </w:tc>
      </w:tr>
      <w:tr w:rsidR="007326D0" w14:paraId="38E9E9E3" w14:textId="77777777" w:rsidTr="008D2310">
        <w:tc>
          <w:tcPr>
            <w:tcW w:w="2483" w:type="dxa"/>
          </w:tcPr>
          <w:p w14:paraId="07883BDC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>1. Magnet placed in the solenoid, not moving</w:t>
            </w:r>
          </w:p>
        </w:tc>
        <w:tc>
          <w:tcPr>
            <w:tcW w:w="2734" w:type="dxa"/>
          </w:tcPr>
          <w:p w14:paraId="106D209F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133" w:type="dxa"/>
          </w:tcPr>
          <w:p w14:paraId="458921FE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14:paraId="52A5D487" w14:textId="77777777" w:rsidTr="008D2310">
        <w:tc>
          <w:tcPr>
            <w:tcW w:w="2483" w:type="dxa"/>
          </w:tcPr>
          <w:p w14:paraId="00BE706D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2. Moving the magnet, </w:t>
            </w:r>
            <w:r w:rsidR="00792CFF">
              <w:rPr>
                <w:bCs/>
              </w:rPr>
              <w:t>out</w:t>
            </w:r>
          </w:p>
        </w:tc>
        <w:tc>
          <w:tcPr>
            <w:tcW w:w="2734" w:type="dxa"/>
          </w:tcPr>
          <w:p w14:paraId="24EBB99A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133" w:type="dxa"/>
          </w:tcPr>
          <w:p w14:paraId="023BFEAD" w14:textId="4825E738"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326D0" w14:paraId="7666B6CF" w14:textId="77777777" w:rsidTr="008D2310">
        <w:tc>
          <w:tcPr>
            <w:tcW w:w="2483" w:type="dxa"/>
          </w:tcPr>
          <w:p w14:paraId="3ED71E8B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3. Moving the magnet, </w:t>
            </w:r>
            <w:r w:rsidR="00792CFF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</w:p>
        </w:tc>
        <w:tc>
          <w:tcPr>
            <w:tcW w:w="2734" w:type="dxa"/>
          </w:tcPr>
          <w:p w14:paraId="5DBB84F9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133" w:type="dxa"/>
          </w:tcPr>
          <w:p w14:paraId="7DE9336C" w14:textId="3FA46EC5"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14:paraId="3300EEDF" w14:textId="77777777" w:rsidTr="008D2310">
        <w:tc>
          <w:tcPr>
            <w:tcW w:w="2483" w:type="dxa"/>
          </w:tcPr>
          <w:p w14:paraId="5D8017B6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4. Moving the magnet faster VS. slower</w:t>
            </w:r>
          </w:p>
        </w:tc>
        <w:tc>
          <w:tcPr>
            <w:tcW w:w="2734" w:type="dxa"/>
          </w:tcPr>
          <w:p w14:paraId="161A8C58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133" w:type="dxa"/>
          </w:tcPr>
          <w:p w14:paraId="1386BCAD" w14:textId="1F144609" w:rsidR="007326D0" w:rsidRDefault="007326D0" w:rsidP="009E1E55">
            <w:pPr>
              <w:pStyle w:val="NormalWeb"/>
              <w:rPr>
                <w:bCs/>
              </w:rPr>
            </w:pPr>
          </w:p>
        </w:tc>
      </w:tr>
    </w:tbl>
    <w:p w14:paraId="77F162B4" w14:textId="5246D69A" w:rsidR="00A6625B" w:rsidRPr="00BE7BB9" w:rsidRDefault="00A6625B" w:rsidP="00C01D1F">
      <w:pPr>
        <w:pStyle w:val="NormalWeb"/>
      </w:pPr>
      <w:r>
        <w:rPr>
          <w:b/>
          <w:bCs/>
        </w:rPr>
        <w:lastRenderedPageBreak/>
        <w:t>Purpose:</w:t>
      </w:r>
      <w:r>
        <w:t xml:space="preserve"> Investigate the electromotive force (emf), also known as voltage, induced in a solenoid by a moving magnet.</w:t>
      </w:r>
    </w:p>
    <w:p w14:paraId="3D5E20F8" w14:textId="01320B8A" w:rsidR="00C01D1F" w:rsidRDefault="00C01D1F" w:rsidP="00C01D1F">
      <w:pPr>
        <w:pStyle w:val="NormalWeb"/>
      </w:pPr>
      <w:r>
        <w:rPr>
          <w:b/>
          <w:bCs/>
        </w:rPr>
        <w:t>Apparatus:</w:t>
      </w:r>
      <w:r>
        <w:t xml:space="preserve"> PC w/interface (Pasco 850), voltage sensor, solenoid </w:t>
      </w:r>
      <w:r w:rsidRPr="00BE780D">
        <w:t>(# of turns =540),</w:t>
      </w:r>
      <w:r>
        <w:t xml:space="preserve"> magnets (bar and horse-shoe), </w:t>
      </w:r>
      <w:r w:rsidR="004F23DD">
        <w:t xml:space="preserve">foot-ruler, </w:t>
      </w:r>
      <w:r>
        <w:t>banana-plug wires (2), and soft-box (to catch the magnet).</w:t>
      </w:r>
    </w:p>
    <w:p w14:paraId="5F23B1DE" w14:textId="77777777" w:rsidR="006B0260" w:rsidRPr="005B17FB" w:rsidRDefault="009E1E55" w:rsidP="005B17FB">
      <w:pPr>
        <w:pStyle w:val="NormalWeb"/>
      </w:pPr>
      <w:r>
        <w:rPr>
          <w:b/>
          <w:bCs/>
        </w:rPr>
        <w:t>Procedure:</w:t>
      </w:r>
      <w:r w:rsidR="002154C2">
        <w:rPr>
          <w:b/>
          <w:bCs/>
        </w:rPr>
        <w:br/>
      </w:r>
      <w:r w:rsidR="00DB0800">
        <w:t>1</w:t>
      </w:r>
      <w:r>
        <w:t xml:space="preserve">. </w:t>
      </w:r>
      <w:r w:rsidR="00B34F4A" w:rsidRPr="00052019">
        <w:rPr>
          <w:rFonts w:ascii="Helv 12pt" w:hAnsi="Helv 12pt"/>
          <w:u w:val="single"/>
        </w:rPr>
        <w:t>Setting up the Interface</w:t>
      </w:r>
      <w:r w:rsidR="00B34F4A" w:rsidRPr="00052019">
        <w:rPr>
          <w:rFonts w:ascii="Helv 12pt" w:hAnsi="Helv 12pt"/>
        </w:rPr>
        <w:t xml:space="preserve">: </w:t>
      </w:r>
      <w:r w:rsidR="008470D0">
        <w:rPr>
          <w:rFonts w:ascii="Helv 12pt" w:hAnsi="Helv 12pt"/>
        </w:rPr>
        <w:br/>
      </w:r>
      <w:r w:rsidR="00B34F4A">
        <w:t>a. Make sure that the power for the interface is turned on.</w:t>
      </w:r>
      <w:r w:rsidR="00DB0800">
        <w:br/>
        <w:t>b. Connect the voltage sensor to analog input A</w:t>
      </w:r>
      <w:r w:rsidR="006B0260">
        <w:t>.</w:t>
      </w:r>
      <w:r w:rsidR="00DB0800">
        <w:br/>
        <w:t>c. Plug in the red and black leads from the voltage sensor to the solenoid</w:t>
      </w:r>
      <w:r w:rsidR="006B0260">
        <w:t>,</w:t>
      </w:r>
      <w:r w:rsidR="00DB0800">
        <w:t xml:space="preserve"> place the solenoid vertically on the lab table</w:t>
      </w:r>
      <w:r w:rsidR="006C68D1">
        <w:t>.</w:t>
      </w:r>
      <w:r w:rsidR="006B0260">
        <w:t xml:space="preserve"> </w:t>
      </w:r>
      <w:r w:rsidR="00B34F4A">
        <w:br/>
      </w:r>
      <w:r w:rsidR="00DB0800">
        <w:t>d</w:t>
      </w:r>
      <w:r w:rsidR="00B34F4A">
        <w:t xml:space="preserve">. Open </w:t>
      </w:r>
      <w:r w:rsidR="00B34F4A" w:rsidRPr="00052019">
        <w:rPr>
          <w:b/>
        </w:rPr>
        <w:t>PASCO Capstone</w:t>
      </w:r>
      <w:r w:rsidR="00B34F4A">
        <w:t xml:space="preserve"> software from the desktop. </w:t>
      </w:r>
      <w:r w:rsidR="006B0260">
        <w:br/>
      </w:r>
      <w:r w:rsidR="006B0260" w:rsidRPr="005B17FB">
        <w:t xml:space="preserve">e. Click Hardware Setup under Tools on the left, click on the interface input where the sensor is connected, and select </w:t>
      </w:r>
      <w:r w:rsidR="006B0260" w:rsidRPr="005B17FB">
        <w:rPr>
          <w:b/>
        </w:rPr>
        <w:t>Voltage Sensor</w:t>
      </w:r>
      <w:r w:rsidR="006B0260" w:rsidRPr="005B17FB">
        <w:t>. Click Hardware Setup again to close it.</w:t>
      </w:r>
      <w:r w:rsidR="002D6F4B">
        <w:br/>
        <w:t>f. In the bottom panel, middle, increase the sample rate to 200 Hz.</w:t>
      </w:r>
      <w:r w:rsidR="006B0260" w:rsidRPr="005B17FB">
        <w:br/>
      </w:r>
      <w:r w:rsidR="002D6F4B">
        <w:t>g</w:t>
      </w:r>
      <w:r w:rsidR="006B0260" w:rsidRPr="005B17FB">
        <w:t xml:space="preserve">. Click </w:t>
      </w:r>
      <w:r w:rsidR="006B0260" w:rsidRPr="005B17FB">
        <w:rPr>
          <w:b/>
        </w:rPr>
        <w:t>Recording Conditions</w:t>
      </w:r>
      <w:r w:rsidR="006B0260" w:rsidRPr="005B17FB">
        <w:t>, in the bottom-panel, and do the following</w:t>
      </w:r>
      <w:r w:rsidR="006C6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6C68D1" w14:paraId="41C623A0" w14:textId="77777777" w:rsidTr="008470D0">
        <w:tc>
          <w:tcPr>
            <w:tcW w:w="4315" w:type="dxa"/>
          </w:tcPr>
          <w:p w14:paraId="776B8170" w14:textId="77777777" w:rsidR="006C68D1" w:rsidRDefault="006C68D1" w:rsidP="009E1E55">
            <w:pPr>
              <w:pStyle w:val="NormalWeb"/>
            </w:pPr>
            <w:r>
              <w:t>I</w:t>
            </w:r>
            <w:r w:rsidRPr="005B17FB">
              <w:t>. Start Condition:</w:t>
            </w:r>
          </w:p>
        </w:tc>
        <w:tc>
          <w:tcPr>
            <w:tcW w:w="3060" w:type="dxa"/>
          </w:tcPr>
          <w:p w14:paraId="7251A630" w14:textId="77777777" w:rsidR="006C68D1" w:rsidRDefault="006C68D1" w:rsidP="009E1E55">
            <w:pPr>
              <w:pStyle w:val="NormalWeb"/>
            </w:pPr>
            <w:r>
              <w:t>II</w:t>
            </w:r>
            <w:r w:rsidRPr="005B17FB">
              <w:t>. Stop Condition:</w:t>
            </w:r>
          </w:p>
        </w:tc>
        <w:tc>
          <w:tcPr>
            <w:tcW w:w="1975" w:type="dxa"/>
            <w:vMerge w:val="restart"/>
          </w:tcPr>
          <w:p w14:paraId="41616D0F" w14:textId="77777777" w:rsidR="0064378B" w:rsidRDefault="0064378B" w:rsidP="009E1E55">
            <w:pPr>
              <w:pStyle w:val="NormalWeb"/>
            </w:pPr>
          </w:p>
          <w:p w14:paraId="51A1A866" w14:textId="6BFF27C1" w:rsidR="006C68D1" w:rsidRDefault="006C68D1" w:rsidP="009E1E55">
            <w:pPr>
              <w:pStyle w:val="NormalWeb"/>
            </w:pPr>
            <w:r>
              <w:t>III</w:t>
            </w:r>
            <w:r w:rsidRPr="005B17FB">
              <w:t>.</w:t>
            </w:r>
            <w:r w:rsidR="00F32044">
              <w:t xml:space="preserve"> </w:t>
            </w:r>
            <w:r w:rsidRPr="005B17FB">
              <w:t>Click, OK.</w:t>
            </w:r>
          </w:p>
        </w:tc>
      </w:tr>
      <w:tr w:rsidR="006C68D1" w14:paraId="273B5CF5" w14:textId="77777777" w:rsidTr="008470D0">
        <w:tc>
          <w:tcPr>
            <w:tcW w:w="4315" w:type="dxa"/>
          </w:tcPr>
          <w:p w14:paraId="69519168" w14:textId="77777777" w:rsidR="006C68D1" w:rsidRDefault="008470D0" w:rsidP="008470D0">
            <w:pPr>
              <w:pStyle w:val="NormalWeb"/>
            </w:pPr>
            <w:r>
              <w:t xml:space="preserve">       </w:t>
            </w:r>
            <w:r w:rsidR="006C68D1" w:rsidRPr="005B17FB">
              <w:t>Cond</w:t>
            </w:r>
            <w:r>
              <w:t>ition type = Measurement Based</w:t>
            </w:r>
            <w:r>
              <w:br/>
              <w:t xml:space="preserve">           Data Source = Voltage (V)</w:t>
            </w:r>
            <w:r>
              <w:br/>
              <w:t xml:space="preserve">               </w:t>
            </w:r>
            <w:r w:rsidR="006C68D1" w:rsidRPr="005B17FB">
              <w:t>Condition = Is above</w:t>
            </w:r>
            <w:r w:rsidR="006C68D1" w:rsidRPr="005B17FB">
              <w:br/>
            </w:r>
            <w:r w:rsidR="006C68D1" w:rsidRPr="005B17FB">
              <w:tab/>
            </w:r>
            <w:r>
              <w:t xml:space="preserve">         Value = 0.05</w:t>
            </w:r>
            <w:r>
              <w:br/>
              <w:t xml:space="preserve">             Pre-Record = Box checked</w:t>
            </w:r>
            <w:r>
              <w:br/>
            </w:r>
            <w:r w:rsidR="006C68D1" w:rsidRPr="005B17FB">
              <w:t>Pre-Recording time = 0.3 s</w:t>
            </w:r>
          </w:p>
        </w:tc>
        <w:tc>
          <w:tcPr>
            <w:tcW w:w="3060" w:type="dxa"/>
          </w:tcPr>
          <w:p w14:paraId="79442C47" w14:textId="77777777" w:rsidR="006C68D1" w:rsidRDefault="006C68D1" w:rsidP="006C68D1">
            <w:pPr>
              <w:pStyle w:val="NormalWeb"/>
            </w:pPr>
          </w:p>
          <w:p w14:paraId="47639668" w14:textId="77777777" w:rsidR="006C68D1" w:rsidRDefault="006C68D1" w:rsidP="006C68D1">
            <w:pPr>
              <w:pStyle w:val="NormalWeb"/>
            </w:pPr>
            <w:r w:rsidRPr="005B17FB">
              <w:t>Condition type = Time Based</w:t>
            </w:r>
            <w:r>
              <w:br/>
              <w:t xml:space="preserve">    R</w:t>
            </w:r>
            <w:r w:rsidRPr="005B17FB">
              <w:t>ecord time = 0.</w:t>
            </w:r>
            <w:r>
              <w:t>4</w:t>
            </w:r>
            <w:r w:rsidRPr="005B17FB">
              <w:t>s</w:t>
            </w:r>
            <w:r>
              <w:br/>
            </w:r>
          </w:p>
        </w:tc>
        <w:tc>
          <w:tcPr>
            <w:tcW w:w="1975" w:type="dxa"/>
            <w:vMerge/>
          </w:tcPr>
          <w:p w14:paraId="528DDBF0" w14:textId="77777777" w:rsidR="006C68D1" w:rsidRDefault="006C68D1" w:rsidP="009E1E55">
            <w:pPr>
              <w:pStyle w:val="NormalWeb"/>
            </w:pPr>
          </w:p>
        </w:tc>
      </w:tr>
    </w:tbl>
    <w:p w14:paraId="2B69E385" w14:textId="77777777" w:rsidR="00302D92" w:rsidRDefault="006C68D1" w:rsidP="009E1E55">
      <w:pPr>
        <w:pStyle w:val="NormalWeb"/>
      </w:pPr>
      <w:r>
        <w:t xml:space="preserve">h. Click </w:t>
      </w:r>
      <w:r w:rsidRPr="00AD2F7E">
        <w:rPr>
          <w:b/>
        </w:rPr>
        <w:t>Graph</w:t>
      </w:r>
      <w:r>
        <w:t xml:space="preserve"> under displays on the right, click </w:t>
      </w:r>
      <w:r w:rsidRPr="00AD2F7E">
        <w:rPr>
          <w:b/>
        </w:rPr>
        <w:t>Select Measurement</w:t>
      </w:r>
      <w:r>
        <w:t xml:space="preserve"> on the Y-axis, and choose Voltage (V).</w:t>
      </w:r>
    </w:p>
    <w:p w14:paraId="184A27DB" w14:textId="77777777" w:rsidR="00E77F63" w:rsidRPr="00E751AF" w:rsidRDefault="00302D92" w:rsidP="009E1E55">
      <w:pPr>
        <w:pStyle w:val="NormalWeb"/>
        <w:rPr>
          <w:sz w:val="20"/>
          <w:szCs w:val="20"/>
        </w:rPr>
      </w:pPr>
      <w:r>
        <w:t>2. Place one end of the horse-shoe magnet inside the solenoid.</w:t>
      </w:r>
      <w:r w:rsidR="00A64CF8">
        <w:br/>
      </w:r>
      <w:r>
        <w:t xml:space="preserve">3. </w:t>
      </w:r>
      <w:r w:rsidR="009E1E55">
        <w:t xml:space="preserve">Click </w:t>
      </w:r>
      <w:r w:rsidR="00DB0800" w:rsidRPr="00DB0800">
        <w:rPr>
          <w:b/>
        </w:rPr>
        <w:t>Record</w:t>
      </w:r>
      <w:r w:rsidR="00DB0800">
        <w:t xml:space="preserve"> </w:t>
      </w:r>
      <w:r w:rsidR="009E1E55">
        <w:t xml:space="preserve">and remove the horse-shoe magnet. </w:t>
      </w:r>
      <w:r w:rsidR="00A64CF8">
        <w:br/>
      </w:r>
      <w:r>
        <w:t>4</w:t>
      </w:r>
      <w:r w:rsidR="00DB0800">
        <w:t xml:space="preserve">. </w:t>
      </w:r>
      <w:r w:rsidR="009E1E55">
        <w:t>If nothing is displayed</w:t>
      </w:r>
      <w:r w:rsidR="00DB0800">
        <w:t>;</w:t>
      </w:r>
      <w:r w:rsidR="009E1E55">
        <w:t xml:space="preserve"> </w:t>
      </w:r>
      <w:r w:rsidR="00DB0800">
        <w:t xml:space="preserve">stop the data collection, </w:t>
      </w:r>
      <w:r w:rsidR="009E1E55">
        <w:t xml:space="preserve">place the other side of the </w:t>
      </w:r>
      <w:r w:rsidR="00601B38">
        <w:t xml:space="preserve">horse-shoe </w:t>
      </w:r>
      <w:r w:rsidR="009E1E55">
        <w:t>magnet and try Procedure (</w:t>
      </w:r>
      <w:r w:rsidR="00DB0800">
        <w:t>3</w:t>
      </w:r>
      <w:r w:rsidR="009E1E55">
        <w:t>) again.</w:t>
      </w:r>
      <w:r w:rsidR="00A64CF8">
        <w:br/>
      </w:r>
      <w:r w:rsidR="00DB0800">
        <w:t>5. Maximize the graph display.</w:t>
      </w:r>
      <w:r w:rsidR="00A64CF8">
        <w:br/>
      </w:r>
      <w:r w:rsidR="0086570C">
        <w:t>6</w:t>
      </w:r>
      <w:r w:rsidR="009E1E55">
        <w:t xml:space="preserve">. Measure the peak value of the induced </w:t>
      </w:r>
      <w:r w:rsidR="0086570C">
        <w:t xml:space="preserve">voltage </w:t>
      </w:r>
      <w:r w:rsidR="009E1E55">
        <w:t xml:space="preserve">using the </w:t>
      </w:r>
      <w:r w:rsidR="009E1E55" w:rsidRPr="0086570C">
        <w:rPr>
          <w:b/>
        </w:rPr>
        <w:t>S</w:t>
      </w:r>
      <w:r w:rsidR="0086570C" w:rsidRPr="0086570C">
        <w:rPr>
          <w:b/>
        </w:rPr>
        <w:t xml:space="preserve">how Coordinates </w:t>
      </w:r>
      <w:r w:rsidR="009E1E55" w:rsidRPr="0086570C">
        <w:rPr>
          <w:b/>
        </w:rPr>
        <w:t>Tool</w:t>
      </w:r>
      <w:r w:rsidR="009E1E55">
        <w:t xml:space="preserve"> and the magnetic flux (area under the V vs. t graph) using the </w:t>
      </w:r>
      <w:r w:rsidR="0086570C" w:rsidRPr="0086570C">
        <w:rPr>
          <w:b/>
        </w:rPr>
        <w:t>Display area under active data tool</w:t>
      </w:r>
      <w:r w:rsidR="0086570C">
        <w:t>.</w:t>
      </w:r>
      <w:r w:rsidR="00D65709">
        <w:br/>
        <w:t xml:space="preserve">Safe a screenshot of the display. </w:t>
      </w:r>
      <w:r w:rsidR="0086570C">
        <w:t xml:space="preserve"> </w:t>
      </w:r>
      <w:r w:rsidR="00A64CF8">
        <w:br/>
      </w:r>
      <w:r w:rsidR="009E1E55">
        <w:t xml:space="preserve">7. Repeat procedures </w:t>
      </w:r>
      <w:r>
        <w:t>3</w:t>
      </w:r>
      <w:r w:rsidR="009E1E55">
        <w:t xml:space="preserve">-6, for removing the magnet quicker, and complete the data table for the horse-shoe magnet. </w:t>
      </w:r>
      <w:r w:rsidR="00A64CF8">
        <w:br/>
      </w:r>
      <w:r w:rsidR="009E1E55">
        <w:t>8. Place the soft-box on the floor close to the edge of the table and hold the solenoid vertically above it.</w:t>
      </w:r>
      <w:r w:rsidR="00A64CF8">
        <w:br/>
      </w:r>
      <w:r w:rsidR="0086570C">
        <w:t>9</w:t>
      </w:r>
      <w:r w:rsidR="009E1E55">
        <w:t xml:space="preserve">. Click </w:t>
      </w:r>
      <w:r w:rsidR="0086570C" w:rsidRPr="0086570C">
        <w:rPr>
          <w:b/>
        </w:rPr>
        <w:t>Record</w:t>
      </w:r>
      <w:r w:rsidR="0086570C">
        <w:t xml:space="preserve"> </w:t>
      </w:r>
      <w:r w:rsidR="009E1E55">
        <w:t xml:space="preserve">and drop the bar magnet, N-pole down, through the solenoid. </w:t>
      </w:r>
      <w:r w:rsidR="00A64CF8">
        <w:br/>
      </w:r>
      <w:r w:rsidR="009E1E55">
        <w:t>1</w:t>
      </w:r>
      <w:r w:rsidR="0086570C">
        <w:t>0</w:t>
      </w:r>
      <w:r w:rsidR="009E1E55">
        <w:t>. The data collection will stop automatically. You should see two peaks.</w:t>
      </w:r>
      <w:r w:rsidR="00A64CF8">
        <w:br/>
      </w:r>
      <w:r w:rsidR="009E1E55">
        <w:t>1</w:t>
      </w:r>
      <w:r w:rsidR="0086570C">
        <w:t>1</w:t>
      </w:r>
      <w:r w:rsidR="009E1E55">
        <w:t>. Magnetic flux is obtained by finding the area under the V vs. t graph.</w:t>
      </w:r>
      <w:r w:rsidR="00D65709">
        <w:t xml:space="preserve"> Safe a screenshot of the display.</w:t>
      </w:r>
      <w:r w:rsidR="00A64CF8">
        <w:br/>
      </w:r>
      <w:r w:rsidR="00E77F63">
        <w:t xml:space="preserve">12. </w:t>
      </w:r>
      <w:r w:rsidR="007B70FE">
        <w:t>After completing the data tables, and answering the questions, c</w:t>
      </w:r>
      <w:r w:rsidR="00E77F63">
        <w:t>lose Pasco Capstone.</w:t>
      </w:r>
    </w:p>
    <w:p w14:paraId="280E0749" w14:textId="36A519F0" w:rsidR="009E1E55" w:rsidRDefault="009E1E55" w:rsidP="009E1E55">
      <w:pPr>
        <w:pStyle w:val="NormalWeb"/>
      </w:pPr>
      <w:r>
        <w:lastRenderedPageBreak/>
        <w:t>DATA</w:t>
      </w:r>
      <w:r w:rsidR="00E77F63">
        <w:t xml:space="preserve">:    </w:t>
      </w:r>
      <w:r>
        <w:t>a. Horse-shoe magnet</w:t>
      </w:r>
      <w:r w:rsidR="0023287D">
        <w:t>: Include Units.</w:t>
      </w:r>
      <w:r w:rsidR="00D6570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044" w14:paraId="7D5310F2" w14:textId="77777777" w:rsidTr="00E85096">
        <w:tc>
          <w:tcPr>
            <w:tcW w:w="3116" w:type="dxa"/>
          </w:tcPr>
          <w:p w14:paraId="6B29AF3C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  <w:vAlign w:val="center"/>
          </w:tcPr>
          <w:p w14:paraId="39348AC8" w14:textId="475F5399" w:rsidR="00F32044" w:rsidRDefault="00F32044" w:rsidP="00F32044">
            <w:pPr>
              <w:pStyle w:val="NormalWeb"/>
            </w:pPr>
            <w:r w:rsidRPr="00934E7F">
              <w:t>Slow removal</w:t>
            </w:r>
          </w:p>
        </w:tc>
        <w:tc>
          <w:tcPr>
            <w:tcW w:w="3117" w:type="dxa"/>
            <w:vAlign w:val="center"/>
          </w:tcPr>
          <w:p w14:paraId="2FBCE968" w14:textId="2F16EE0C" w:rsidR="00F32044" w:rsidRDefault="00F32044" w:rsidP="00F32044">
            <w:pPr>
              <w:pStyle w:val="NormalWeb"/>
            </w:pPr>
            <w:r w:rsidRPr="00934E7F">
              <w:t>Quick removal</w:t>
            </w:r>
          </w:p>
        </w:tc>
      </w:tr>
      <w:tr w:rsidR="00F32044" w14:paraId="53542E43" w14:textId="77777777" w:rsidTr="00B3280C">
        <w:tc>
          <w:tcPr>
            <w:tcW w:w="3116" w:type="dxa"/>
            <w:vAlign w:val="center"/>
          </w:tcPr>
          <w:p w14:paraId="76BE0FC4" w14:textId="7F21BA30" w:rsidR="00F32044" w:rsidRDefault="00F32044" w:rsidP="00F32044">
            <w:pPr>
              <w:pStyle w:val="NormalWeb"/>
            </w:pPr>
            <w:r w:rsidRPr="00934E7F">
              <w:t>Peak value of the induced emf</w:t>
            </w:r>
          </w:p>
        </w:tc>
        <w:tc>
          <w:tcPr>
            <w:tcW w:w="3117" w:type="dxa"/>
          </w:tcPr>
          <w:p w14:paraId="746FDC25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</w:tcPr>
          <w:p w14:paraId="025D60B8" w14:textId="77777777" w:rsidR="00F32044" w:rsidRDefault="00F32044" w:rsidP="00F32044">
            <w:pPr>
              <w:pStyle w:val="NormalWeb"/>
            </w:pPr>
          </w:p>
        </w:tc>
      </w:tr>
      <w:tr w:rsidR="00F32044" w14:paraId="23BCBF31" w14:textId="77777777" w:rsidTr="00B3280C">
        <w:tc>
          <w:tcPr>
            <w:tcW w:w="3116" w:type="dxa"/>
            <w:vAlign w:val="center"/>
          </w:tcPr>
          <w:p w14:paraId="5F7F9BC1" w14:textId="4BF0B3D4" w:rsidR="00F32044" w:rsidRDefault="00F32044" w:rsidP="00F32044">
            <w:pPr>
              <w:pStyle w:val="NormalWeb"/>
            </w:pPr>
            <w:r w:rsidRPr="00934E7F">
              <w:t xml:space="preserve">Magnetic flux </w:t>
            </w:r>
            <w:r>
              <w:br/>
            </w:r>
            <w:r w:rsidRPr="00934E7F">
              <w:t>(Area under the V vs. t graph)</w:t>
            </w:r>
          </w:p>
        </w:tc>
        <w:tc>
          <w:tcPr>
            <w:tcW w:w="3117" w:type="dxa"/>
          </w:tcPr>
          <w:p w14:paraId="3D871CAC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</w:tcPr>
          <w:p w14:paraId="0363B8FF" w14:textId="77777777" w:rsidR="00F32044" w:rsidRDefault="00F32044" w:rsidP="00F32044">
            <w:pPr>
              <w:pStyle w:val="NormalWeb"/>
            </w:pPr>
          </w:p>
        </w:tc>
      </w:tr>
      <w:tr w:rsidR="00F32044" w14:paraId="4727A3FC" w14:textId="77777777" w:rsidTr="00B3280C">
        <w:tc>
          <w:tcPr>
            <w:tcW w:w="3116" w:type="dxa"/>
            <w:vAlign w:val="center"/>
          </w:tcPr>
          <w:p w14:paraId="1AFF8941" w14:textId="3487380E" w:rsidR="00F32044" w:rsidRDefault="00F32044" w:rsidP="00F32044">
            <w:pPr>
              <w:pStyle w:val="NormalWeb"/>
            </w:pPr>
            <w:r>
              <w:t>Average speed of removal</w:t>
            </w:r>
          </w:p>
        </w:tc>
        <w:tc>
          <w:tcPr>
            <w:tcW w:w="3117" w:type="dxa"/>
          </w:tcPr>
          <w:p w14:paraId="58413CE8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</w:tcPr>
          <w:p w14:paraId="59CA7642" w14:textId="2E8F408C" w:rsidR="00F32044" w:rsidRDefault="00F32044" w:rsidP="00F32044">
            <w:pPr>
              <w:pStyle w:val="NormalWeb"/>
            </w:pPr>
            <w:r>
              <w:br/>
            </w:r>
          </w:p>
        </w:tc>
      </w:tr>
    </w:tbl>
    <w:p w14:paraId="194BDD4E" w14:textId="77777777" w:rsidR="009E1E55" w:rsidRDefault="009E1E55" w:rsidP="009E1E55">
      <w:pPr>
        <w:pStyle w:val="NormalWeb"/>
      </w:pPr>
      <w:r>
        <w:t>Q1. Why the magnitude of the peak value of the induced emf is higher for the quick removal?</w:t>
      </w:r>
    </w:p>
    <w:p w14:paraId="0E75AF36" w14:textId="77777777" w:rsidR="009E1E55" w:rsidRDefault="009E1E55" w:rsidP="009E1E55">
      <w:pPr>
        <w:pStyle w:val="NormalWeb"/>
      </w:pPr>
      <w:r>
        <w:t> ___________________________________________________________________</w:t>
      </w:r>
    </w:p>
    <w:p w14:paraId="53CF7518" w14:textId="77777777" w:rsidR="009E1E55" w:rsidRDefault="009E1E55" w:rsidP="009E1E55">
      <w:pPr>
        <w:pStyle w:val="NormalWeb"/>
      </w:pPr>
      <w:r>
        <w:t>Q2. Is the magnitude of the magnetic flux equal for the two peaks? Explain why.</w:t>
      </w:r>
    </w:p>
    <w:p w14:paraId="58CC08B0" w14:textId="77777777" w:rsidR="009E1E55" w:rsidRDefault="009E1E55" w:rsidP="009E1E55">
      <w:pPr>
        <w:pStyle w:val="NormalWeb"/>
      </w:pPr>
      <w:r>
        <w:t xml:space="preserve">___________________________________________________________________    </w:t>
      </w:r>
    </w:p>
    <w:p w14:paraId="26762227" w14:textId="4A253E99" w:rsidR="009E1E55" w:rsidRDefault="009E1E55" w:rsidP="009E1E55">
      <w:pPr>
        <w:pStyle w:val="NormalWeb"/>
      </w:pPr>
      <w:r>
        <w:t xml:space="preserve">Q3. Calculate the average magnetic field strength, B for the horse-shoe magnet by assuming </w:t>
      </w:r>
      <w:r w:rsidR="008A024F">
        <w:t xml:space="preserve">that </w:t>
      </w:r>
      <w:r>
        <w:t xml:space="preserve">the number of turns in the solenoid is 540 and </w:t>
      </w:r>
      <w:r w:rsidR="008A024F">
        <w:t xml:space="preserve">measuring </w:t>
      </w:r>
      <w:r>
        <w:t>the diameter</w:t>
      </w:r>
      <w:r w:rsidR="008A024F">
        <w:t xml:space="preserve">, </w:t>
      </w:r>
      <w:r w:rsidR="008A024F" w:rsidRPr="008A024F">
        <w:rPr>
          <w:i/>
          <w:iCs/>
        </w:rPr>
        <w:t>d</w:t>
      </w:r>
      <w:r w:rsidR="008A024F">
        <w:t xml:space="preserve"> =______________. </w:t>
      </w:r>
      <w:r>
        <w:t>(Magnetic Flux = N∙B∙A</w:t>
      </w:r>
      <w:r w:rsidR="008A024F">
        <w:t xml:space="preserve">, A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A024F">
        <w:t xml:space="preserve">, </w:t>
      </w:r>
      <w:r w:rsidR="008A024F">
        <w:rPr>
          <w:i/>
          <w:iCs/>
        </w:rPr>
        <w:t>r = d/2</w:t>
      </w:r>
      <w:r>
        <w:t>)</w:t>
      </w:r>
      <w:r w:rsidR="006C68D1">
        <w:br/>
      </w:r>
      <w:r>
        <w:t>_________________________________________________________</w:t>
      </w:r>
      <w:r w:rsidR="008A024F">
        <w:t>_______</w:t>
      </w:r>
      <w:r>
        <w:t>__________</w:t>
      </w:r>
    </w:p>
    <w:p w14:paraId="1D090052" w14:textId="405FDEE6" w:rsidR="009E1E55" w:rsidRDefault="009E1E55" w:rsidP="009E1E55">
      <w:pPr>
        <w:pStyle w:val="NormalWeb"/>
      </w:pPr>
      <w:r>
        <w:t>_______________________________________________________________</w:t>
      </w:r>
      <w:r w:rsidR="008A024F">
        <w:t>_______</w:t>
      </w:r>
      <w:r>
        <w:t xml:space="preserve">____   </w:t>
      </w:r>
    </w:p>
    <w:p w14:paraId="7D5E0E92" w14:textId="71D304D0" w:rsidR="009E1E55" w:rsidRDefault="006C68D1" w:rsidP="009E1E55">
      <w:pPr>
        <w:pStyle w:val="NormalWeb"/>
      </w:pPr>
      <w:r>
        <w:t>b</w:t>
      </w:r>
      <w:r w:rsidR="009E1E55">
        <w:t>. Bar magnet:</w:t>
      </w:r>
      <w:r w:rsidR="0023287D">
        <w:t xml:space="preserve"> Include Units.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  <w:gridCol w:w="1745"/>
        <w:gridCol w:w="1870"/>
        <w:gridCol w:w="1870"/>
      </w:tblGrid>
      <w:tr w:rsidR="00F32044" w14:paraId="1510A476" w14:textId="77777777" w:rsidTr="00F32044">
        <w:tc>
          <w:tcPr>
            <w:tcW w:w="2245" w:type="dxa"/>
            <w:vMerge w:val="restart"/>
          </w:tcPr>
          <w:p w14:paraId="35488908" w14:textId="6D7A85D9" w:rsidR="00F32044" w:rsidRDefault="00F32044" w:rsidP="00F32044">
            <w:pPr>
              <w:pStyle w:val="NormalWeb"/>
            </w:pPr>
            <w:r>
              <w:t>Bar Magnet</w:t>
            </w:r>
          </w:p>
        </w:tc>
        <w:tc>
          <w:tcPr>
            <w:tcW w:w="3365" w:type="dxa"/>
            <w:gridSpan w:val="2"/>
            <w:vAlign w:val="center"/>
          </w:tcPr>
          <w:p w14:paraId="1BBA8560" w14:textId="74C4A966" w:rsidR="00F32044" w:rsidRDefault="00F32044" w:rsidP="00F32044">
            <w:pPr>
              <w:pStyle w:val="NormalWeb"/>
            </w:pPr>
            <w:r w:rsidRPr="00EB241C">
              <w:rPr>
                <w:sz w:val="16"/>
                <w:szCs w:val="16"/>
              </w:rPr>
              <w:t>Dropping the magnet from closer to the solenoid</w:t>
            </w:r>
          </w:p>
        </w:tc>
        <w:tc>
          <w:tcPr>
            <w:tcW w:w="3740" w:type="dxa"/>
            <w:gridSpan w:val="2"/>
          </w:tcPr>
          <w:p w14:paraId="318D4EB1" w14:textId="37A3A3B1" w:rsidR="00F32044" w:rsidRDefault="00F32044" w:rsidP="00F32044">
            <w:pPr>
              <w:pStyle w:val="NormalWeb"/>
            </w:pPr>
            <w:r w:rsidRPr="00EB241C">
              <w:rPr>
                <w:sz w:val="16"/>
                <w:szCs w:val="16"/>
              </w:rPr>
              <w:t>Dropping the magnet from further to the solenoid</w:t>
            </w:r>
          </w:p>
        </w:tc>
      </w:tr>
      <w:tr w:rsidR="00F32044" w14:paraId="2804ED50" w14:textId="77777777" w:rsidTr="00F32044">
        <w:tc>
          <w:tcPr>
            <w:tcW w:w="2245" w:type="dxa"/>
            <w:vMerge/>
          </w:tcPr>
          <w:p w14:paraId="3A81F346" w14:textId="77777777" w:rsidR="00F32044" w:rsidRDefault="00F32044" w:rsidP="00F32044">
            <w:pPr>
              <w:pStyle w:val="NormalWeb"/>
            </w:pPr>
          </w:p>
        </w:tc>
        <w:tc>
          <w:tcPr>
            <w:tcW w:w="1620" w:type="dxa"/>
            <w:vAlign w:val="center"/>
          </w:tcPr>
          <w:p w14:paraId="265E84F2" w14:textId="15334ADF" w:rsidR="00F32044" w:rsidRDefault="00F32044" w:rsidP="00F32044">
            <w:pPr>
              <w:pStyle w:val="NormalWeb"/>
            </w:pPr>
            <w:r w:rsidRPr="00506727">
              <w:t>First Peak</w:t>
            </w:r>
          </w:p>
        </w:tc>
        <w:tc>
          <w:tcPr>
            <w:tcW w:w="1745" w:type="dxa"/>
            <w:vAlign w:val="center"/>
          </w:tcPr>
          <w:p w14:paraId="131EFA74" w14:textId="6BCC050E" w:rsidR="00F32044" w:rsidRDefault="00F32044" w:rsidP="00F32044">
            <w:pPr>
              <w:pStyle w:val="NormalWeb"/>
            </w:pPr>
            <w:r w:rsidRPr="00506727">
              <w:t>Second Peak</w:t>
            </w:r>
          </w:p>
        </w:tc>
        <w:tc>
          <w:tcPr>
            <w:tcW w:w="1870" w:type="dxa"/>
          </w:tcPr>
          <w:p w14:paraId="267AF302" w14:textId="0CEAE532" w:rsidR="00F32044" w:rsidRDefault="00F32044" w:rsidP="00F32044">
            <w:pPr>
              <w:pStyle w:val="NormalWeb"/>
            </w:pPr>
            <w:r w:rsidRPr="00506727">
              <w:t>First Peak</w:t>
            </w:r>
          </w:p>
        </w:tc>
        <w:tc>
          <w:tcPr>
            <w:tcW w:w="1870" w:type="dxa"/>
          </w:tcPr>
          <w:p w14:paraId="55C95669" w14:textId="2A67736D" w:rsidR="00F32044" w:rsidRDefault="00F32044" w:rsidP="00F32044">
            <w:pPr>
              <w:pStyle w:val="NormalWeb"/>
            </w:pPr>
            <w:r w:rsidRPr="00506727">
              <w:t>Second Peak</w:t>
            </w:r>
          </w:p>
        </w:tc>
      </w:tr>
      <w:tr w:rsidR="00F32044" w14:paraId="7602173A" w14:textId="77777777" w:rsidTr="00F32044">
        <w:tc>
          <w:tcPr>
            <w:tcW w:w="2245" w:type="dxa"/>
            <w:vAlign w:val="center"/>
          </w:tcPr>
          <w:p w14:paraId="6010D081" w14:textId="74C19202" w:rsidR="00F32044" w:rsidRDefault="00F32044" w:rsidP="00F32044">
            <w:pPr>
              <w:pStyle w:val="NormalWeb"/>
            </w:pPr>
            <w:r w:rsidRPr="00506727">
              <w:t>Peak value of the induced emf</w:t>
            </w:r>
          </w:p>
        </w:tc>
        <w:tc>
          <w:tcPr>
            <w:tcW w:w="1620" w:type="dxa"/>
          </w:tcPr>
          <w:p w14:paraId="001BD8C8" w14:textId="77777777" w:rsidR="00F32044" w:rsidRDefault="00F32044" w:rsidP="00F32044">
            <w:pPr>
              <w:pStyle w:val="NormalWeb"/>
            </w:pPr>
          </w:p>
        </w:tc>
        <w:tc>
          <w:tcPr>
            <w:tcW w:w="1745" w:type="dxa"/>
          </w:tcPr>
          <w:p w14:paraId="4758240F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1B6C1E28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1DCDAA11" w14:textId="77777777" w:rsidR="00F32044" w:rsidRDefault="00F32044" w:rsidP="00F32044">
            <w:pPr>
              <w:pStyle w:val="NormalWeb"/>
            </w:pPr>
          </w:p>
        </w:tc>
      </w:tr>
      <w:tr w:rsidR="00F32044" w14:paraId="47B9BCC7" w14:textId="77777777" w:rsidTr="00F32044">
        <w:tc>
          <w:tcPr>
            <w:tcW w:w="2245" w:type="dxa"/>
            <w:vAlign w:val="center"/>
          </w:tcPr>
          <w:p w14:paraId="49421018" w14:textId="410B5F79" w:rsidR="00F32044" w:rsidRDefault="00F32044" w:rsidP="00F32044">
            <w:pPr>
              <w:pStyle w:val="NormalWeb"/>
            </w:pPr>
            <w:r w:rsidRPr="00506727">
              <w:t xml:space="preserve">Magnetic flux </w:t>
            </w:r>
          </w:p>
        </w:tc>
        <w:tc>
          <w:tcPr>
            <w:tcW w:w="1620" w:type="dxa"/>
          </w:tcPr>
          <w:p w14:paraId="067044A9" w14:textId="77777777" w:rsidR="00F32044" w:rsidRDefault="00F32044" w:rsidP="00F32044">
            <w:pPr>
              <w:pStyle w:val="NormalWeb"/>
            </w:pPr>
          </w:p>
        </w:tc>
        <w:tc>
          <w:tcPr>
            <w:tcW w:w="1745" w:type="dxa"/>
          </w:tcPr>
          <w:p w14:paraId="1C06B601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4880F717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16940613" w14:textId="6C5A6B76" w:rsidR="00F32044" w:rsidRDefault="00F32044" w:rsidP="00F32044">
            <w:pPr>
              <w:pStyle w:val="NormalWeb"/>
            </w:pPr>
            <w:r>
              <w:br/>
            </w:r>
          </w:p>
        </w:tc>
      </w:tr>
      <w:tr w:rsidR="00F32044" w14:paraId="1919DCE0" w14:textId="77777777" w:rsidTr="00641804">
        <w:tc>
          <w:tcPr>
            <w:tcW w:w="2245" w:type="dxa"/>
            <w:vAlign w:val="center"/>
          </w:tcPr>
          <w:p w14:paraId="3B8BE8C6" w14:textId="129716FC" w:rsidR="00F32044" w:rsidRDefault="00F32044" w:rsidP="00F32044">
            <w:pPr>
              <w:pStyle w:val="NormalWeb"/>
            </w:pPr>
            <w:r>
              <w:t>Average speed using magnet length</w:t>
            </w:r>
          </w:p>
        </w:tc>
        <w:tc>
          <w:tcPr>
            <w:tcW w:w="3365" w:type="dxa"/>
            <w:gridSpan w:val="2"/>
          </w:tcPr>
          <w:p w14:paraId="69E6ADFB" w14:textId="77777777" w:rsidR="00F32044" w:rsidRDefault="00F32044" w:rsidP="00F32044">
            <w:pPr>
              <w:pStyle w:val="NormalWeb"/>
            </w:pPr>
          </w:p>
        </w:tc>
        <w:tc>
          <w:tcPr>
            <w:tcW w:w="3740" w:type="dxa"/>
            <w:gridSpan w:val="2"/>
          </w:tcPr>
          <w:p w14:paraId="04E32548" w14:textId="77777777" w:rsidR="00F32044" w:rsidRDefault="00F32044" w:rsidP="00F32044">
            <w:pPr>
              <w:pStyle w:val="NormalWeb"/>
            </w:pPr>
          </w:p>
        </w:tc>
      </w:tr>
    </w:tbl>
    <w:p w14:paraId="4755690D" w14:textId="427E2EC1" w:rsidR="009E1E55" w:rsidRDefault="009E1E55" w:rsidP="009E1E55">
      <w:pPr>
        <w:pStyle w:val="NormalWeb"/>
      </w:pPr>
      <w:r>
        <w:t>Q1. Is the magnitude of the magnetic flux equal for the peaks? Explain why.</w:t>
      </w:r>
    </w:p>
    <w:p w14:paraId="32AC0438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0C2AB2C9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2D581946" w14:textId="77777777" w:rsidR="001E1F10" w:rsidRDefault="001E1F10" w:rsidP="009E1E55">
      <w:pPr>
        <w:pStyle w:val="NormalWeb"/>
      </w:pPr>
    </w:p>
    <w:p w14:paraId="30E0B57F" w14:textId="77777777" w:rsidR="001E1F10" w:rsidRDefault="001E1F10" w:rsidP="009E1E55">
      <w:pPr>
        <w:pStyle w:val="NormalWeb"/>
      </w:pPr>
    </w:p>
    <w:p w14:paraId="5D1985B6" w14:textId="27CE5006" w:rsidR="009E1E55" w:rsidRDefault="009E1E55" w:rsidP="009E1E55">
      <w:pPr>
        <w:pStyle w:val="NormalWeb"/>
      </w:pPr>
      <w:r>
        <w:lastRenderedPageBreak/>
        <w:t xml:space="preserve">Q2. Why the magnitude of the peak value of the induced emf is higher for </w:t>
      </w:r>
      <w:r w:rsidR="00EB241C">
        <w:t xml:space="preserve">dropping from further from the solenoid and </w:t>
      </w:r>
      <w:r w:rsidR="00FE75B5">
        <w:t xml:space="preserve">for </w:t>
      </w:r>
      <w:r>
        <w:t>the second peak?</w:t>
      </w:r>
      <w:r>
        <w:br/>
      </w:r>
      <w:r>
        <w:br/>
        <w:t xml:space="preserve">__________________________________________________________________    </w:t>
      </w:r>
    </w:p>
    <w:p w14:paraId="372B75E7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1956F025" w14:textId="77777777" w:rsidR="009E1E55" w:rsidRDefault="009E1E55" w:rsidP="009E1E55">
      <w:pPr>
        <w:pStyle w:val="NormalWeb"/>
      </w:pPr>
    </w:p>
    <w:p w14:paraId="37476B06" w14:textId="77777777" w:rsidR="009E1E55" w:rsidRDefault="009E1E55" w:rsidP="009E1E55">
      <w:pPr>
        <w:pStyle w:val="NormalWeb"/>
      </w:pPr>
      <w:r>
        <w:t>Q3. Describe how the display will change if the S-pole is down when the bar magnet is dropped.</w:t>
      </w:r>
    </w:p>
    <w:p w14:paraId="49E185C5" w14:textId="77777777" w:rsidR="009E1E55" w:rsidRDefault="009E1E55" w:rsidP="009E1E55">
      <w:pPr>
        <w:pStyle w:val="NormalWeb"/>
      </w:pPr>
      <w:r>
        <w:t>____________________________________________________________________</w:t>
      </w:r>
    </w:p>
    <w:p w14:paraId="6BD5A012" w14:textId="77777777" w:rsidR="009E1E55" w:rsidRDefault="009E1E55" w:rsidP="009E1E55">
      <w:pPr>
        <w:pStyle w:val="NormalWeb"/>
      </w:pPr>
      <w:r>
        <w:t>____________________________________________________________________      </w:t>
      </w:r>
    </w:p>
    <w:p w14:paraId="42D6003D" w14:textId="77777777" w:rsidR="00E90019" w:rsidRDefault="009E1E55" w:rsidP="009E1E55">
      <w:pPr>
        <w:pStyle w:val="NormalWeb"/>
      </w:pPr>
      <w:r>
        <w:t> </w:t>
      </w:r>
    </w:p>
    <w:p w14:paraId="7D6AB3A5" w14:textId="2A20AE93" w:rsidR="009E1E55" w:rsidRDefault="009E1E55" w:rsidP="009E1E55">
      <w:pPr>
        <w:pStyle w:val="NormalWeb"/>
      </w:pPr>
      <w:r>
        <w:t>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14:paraId="017AAA5F" w14:textId="77777777" w:rsidR="009E1E55" w:rsidRDefault="009E1E55" w:rsidP="009E1E55">
      <w:pPr>
        <w:pStyle w:val="NormalWeb"/>
      </w:pPr>
      <w:r>
        <w:t>_____________________________________________________________________</w:t>
      </w:r>
    </w:p>
    <w:p w14:paraId="2DE6961F" w14:textId="1D8FF184" w:rsidR="00E90019" w:rsidRDefault="00E64046" w:rsidP="0079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reflection for Purpose I.</w:t>
      </w:r>
    </w:p>
    <w:p w14:paraId="3854F409" w14:textId="77777777" w:rsidR="00E90019" w:rsidRDefault="00E90019" w:rsidP="00792CFF">
      <w:pPr>
        <w:rPr>
          <w:rFonts w:ascii="Times New Roman" w:hAnsi="Times New Roman" w:cs="Times New Roman"/>
          <w:sz w:val="24"/>
          <w:szCs w:val="24"/>
        </w:rPr>
      </w:pPr>
    </w:p>
    <w:p w14:paraId="59E6A181" w14:textId="0219F191" w:rsidR="00130A81" w:rsidRPr="00792CFF" w:rsidRDefault="00035BE3" w:rsidP="0079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792CFF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Purpose: Determine the </w:t>
      </w:r>
      <w:hyperlink r:id="rId14" w:history="1">
        <w:r w:rsidR="0074280C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permeability </w:t>
        </w:r>
        <w:r w:rsidR="00417396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free space </w:t>
        </w:r>
      </w:hyperlink>
      <w:r w:rsidR="0074280C" w:rsidRPr="00792CFF">
        <w:rPr>
          <w:rFonts w:ascii="Times New Roman" w:hAnsi="Times New Roman" w:cs="Times New Roman"/>
          <w:sz w:val="24"/>
          <w:szCs w:val="24"/>
        </w:rPr>
        <w:t>(µ</w:t>
      </w:r>
      <w:r w:rsidR="0074280C" w:rsidRPr="00792CF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) by measuring the magnetic field of a solenoid as a function of the electric current passing through </w:t>
      </w:r>
      <w:r w:rsidR="00417396" w:rsidRPr="00792CFF">
        <w:rPr>
          <w:rFonts w:ascii="Times New Roman" w:hAnsi="Times New Roman" w:cs="Times New Roman"/>
          <w:sz w:val="24"/>
          <w:szCs w:val="24"/>
        </w:rPr>
        <w:t>it.</w:t>
      </w:r>
    </w:p>
    <w:p w14:paraId="7FCEA508" w14:textId="77777777" w:rsidR="0074280C" w:rsidRPr="00792CFF" w:rsidRDefault="0074280C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Apparatus: Solenoid (# of turns =540), magnetic field sensor, </w:t>
      </w:r>
      <w:r w:rsidR="0023287D" w:rsidRPr="00792CFF">
        <w:rPr>
          <w:rFonts w:ascii="Times New Roman" w:hAnsi="Times New Roman" w:cs="Times New Roman"/>
          <w:sz w:val="24"/>
          <w:szCs w:val="24"/>
        </w:rPr>
        <w:t xml:space="preserve">small wooden block, </w:t>
      </w:r>
      <w:r w:rsidRPr="00792CFF">
        <w:rPr>
          <w:rFonts w:ascii="Times New Roman" w:hAnsi="Times New Roman" w:cs="Times New Roman"/>
          <w:sz w:val="24"/>
          <w:szCs w:val="24"/>
        </w:rPr>
        <w:t xml:space="preserve">PC with Pasco </w:t>
      </w:r>
      <w:r w:rsidR="00E77F63" w:rsidRPr="00792CFF">
        <w:rPr>
          <w:rFonts w:ascii="Times New Roman" w:hAnsi="Times New Roman" w:cs="Times New Roman"/>
          <w:sz w:val="24"/>
          <w:szCs w:val="24"/>
        </w:rPr>
        <w:t>8</w:t>
      </w:r>
      <w:r w:rsidRPr="00792CFF">
        <w:rPr>
          <w:rFonts w:ascii="Times New Roman" w:hAnsi="Times New Roman" w:cs="Times New Roman"/>
          <w:sz w:val="24"/>
          <w:szCs w:val="24"/>
        </w:rPr>
        <w:t>50-interface, foot-ruler, power supply, and two banana-plug wires.</w:t>
      </w:r>
    </w:p>
    <w:p w14:paraId="359E210A" w14:textId="77777777" w:rsidR="0074280C" w:rsidRPr="00792CFF" w:rsidRDefault="0074280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Theory: </w:t>
      </w:r>
      <w:hyperlink r:id="rId15" w:history="1">
        <w:r w:rsidRPr="00792CFF">
          <w:rPr>
            <w:rStyle w:val="Hyperlink"/>
            <w:rFonts w:ascii="Times New Roman" w:hAnsi="Times New Roman" w:cs="Times New Roman"/>
            <w:sz w:val="24"/>
            <w:szCs w:val="24"/>
          </w:rPr>
          <w:t>http://www.pa.msu.edu/courses/2000fall/PHY232/lectures/ampereslaw/solenoid.html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  <w:gridCol w:w="2718"/>
      </w:tblGrid>
      <w:tr w:rsidR="00A95E4F" w:rsidRPr="00792CFF" w14:paraId="2F4D2FD6" w14:textId="77777777" w:rsidTr="00A95E4F">
        <w:tc>
          <w:tcPr>
            <w:tcW w:w="3348" w:type="dxa"/>
          </w:tcPr>
          <w:p w14:paraId="0E663D4D" w14:textId="77777777"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0D980" wp14:editId="6754EBCC">
                  <wp:extent cx="2009476" cy="908050"/>
                  <wp:effectExtent l="0" t="0" r="0" b="6350"/>
                  <wp:docPr id="10" name="Picture 8" descr="http://edugen.wiley.com/edugen/courses/crs1650/art/images/halliday8019c29/image_t/tfg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http://edugen.wiley.com/edugen/courses/crs1650/art/images/halliday8019c29/image_t/tfg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0" cy="91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34A5D16" w14:textId="77777777"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6EB51" wp14:editId="18DE6615">
                  <wp:extent cx="2202180" cy="818378"/>
                  <wp:effectExtent l="0" t="0" r="7620" b="0"/>
                  <wp:docPr id="8" name="Picture 18" descr="http://hyperphysics.phy-astr.gsu.edu/hbase/magnetic/imgmag/aml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http://hyperphysics.phy-astr.gsu.edu/hbase/magnetic/imgmag/aml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41" cy="81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14:paraId="56E1CB9D" w14:textId="77777777"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FEFD6F" wp14:editId="1F4D61F2">
                  <wp:extent cx="1531620" cy="6381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0181" w14:textId="77777777" w:rsidR="00A95E4F" w:rsidRPr="00792CFF" w:rsidRDefault="00A95E4F">
      <w:pPr>
        <w:rPr>
          <w:rFonts w:ascii="Times New Roman" w:hAnsi="Times New Roman" w:cs="Times New Roman"/>
          <w:sz w:val="24"/>
          <w:szCs w:val="24"/>
        </w:rPr>
      </w:pPr>
    </w:p>
    <w:p w14:paraId="3EA1FA7A" w14:textId="77777777" w:rsidR="00A6625B" w:rsidRDefault="00A6625B">
      <w:pPr>
        <w:rPr>
          <w:rFonts w:ascii="Times New Roman" w:hAnsi="Times New Roman" w:cs="Times New Roman"/>
          <w:sz w:val="24"/>
          <w:szCs w:val="24"/>
        </w:rPr>
      </w:pPr>
    </w:p>
    <w:p w14:paraId="5D5B987F" w14:textId="77777777" w:rsidR="00A6625B" w:rsidRDefault="00A6625B">
      <w:pPr>
        <w:rPr>
          <w:rFonts w:ascii="Times New Roman" w:hAnsi="Times New Roman" w:cs="Times New Roman"/>
          <w:sz w:val="24"/>
          <w:szCs w:val="24"/>
        </w:rPr>
      </w:pPr>
    </w:p>
    <w:p w14:paraId="46259299" w14:textId="6712F55B" w:rsidR="0074280C" w:rsidRPr="00792CFF" w:rsidRDefault="0060556D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Procedure:</w:t>
      </w:r>
    </w:p>
    <w:p w14:paraId="2A75D46B" w14:textId="77777777" w:rsidR="0060556D" w:rsidRPr="00792CFF" w:rsidRDefault="0060556D" w:rsidP="0060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Set the magnetic field sensor 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as follows: Range Select = 1X and AXIAL, </w:t>
      </w:r>
      <w:r w:rsidRPr="00792CFF">
        <w:rPr>
          <w:rFonts w:ascii="Times New Roman" w:hAnsi="Times New Roman" w:cs="Times New Roman"/>
          <w:sz w:val="24"/>
          <w:szCs w:val="24"/>
        </w:rPr>
        <w:t>as shown below.</w:t>
      </w:r>
    </w:p>
    <w:p w14:paraId="0562E8BD" w14:textId="77777777" w:rsidR="0060556D" w:rsidRPr="00792CFF" w:rsidRDefault="0060556D" w:rsidP="006055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3337D" wp14:editId="53CB338D">
            <wp:extent cx="4754880" cy="15064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83" cy="15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7424C" w14:textId="77777777" w:rsidR="008541BC" w:rsidRPr="00792CFF" w:rsidRDefault="008541BC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073AD1" w14:textId="77777777" w:rsidR="008541BC" w:rsidRPr="00792CFF" w:rsidRDefault="004F69EE" w:rsidP="0085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Connect the solenoid to the power supply, Magnetic Field Sensor to analog input A</w:t>
      </w:r>
      <w:r w:rsidR="00552233" w:rsidRPr="00792CFF">
        <w:rPr>
          <w:rFonts w:ascii="Times New Roman" w:hAnsi="Times New Roman" w:cs="Times New Roman"/>
          <w:sz w:val="24"/>
          <w:szCs w:val="24"/>
        </w:rPr>
        <w:t>,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Pr="00792CFF">
        <w:rPr>
          <w:rFonts w:ascii="Times New Roman" w:hAnsi="Times New Roman" w:cs="Times New Roman"/>
          <w:sz w:val="24"/>
          <w:szCs w:val="24"/>
        </w:rPr>
        <w:br/>
      </w:r>
      <w:r w:rsidR="00BF3239" w:rsidRPr="00792CFF">
        <w:rPr>
          <w:rFonts w:ascii="Times New Roman" w:hAnsi="Times New Roman" w:cs="Times New Roman"/>
          <w:sz w:val="24"/>
          <w:szCs w:val="24"/>
        </w:rPr>
        <w:t>insert the magnetic field sensor inside the solenoid</w:t>
      </w:r>
      <w:r w:rsidR="00552233" w:rsidRPr="00792CFF">
        <w:rPr>
          <w:rFonts w:ascii="Times New Roman" w:hAnsi="Times New Roman" w:cs="Times New Roman"/>
          <w:sz w:val="24"/>
          <w:szCs w:val="24"/>
        </w:rPr>
        <w:t>, and place it on the small wooden block,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14:paraId="3E6862A1" w14:textId="77777777" w:rsidR="008541BC" w:rsidRPr="00792CFF" w:rsidRDefault="00552233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858CDA" wp14:editId="5F795EDC">
            <wp:extent cx="4718304" cy="2654045"/>
            <wp:effectExtent l="0" t="0" r="6350" b="0"/>
            <wp:docPr id="5" name="Picture 5" descr="C:\Users\mahesp\Downloads\IMG_20180228_1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p\Downloads\IMG_20180228_124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85" cy="26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9A3F" w14:textId="77777777" w:rsidR="004F69EE" w:rsidRPr="00792CFF" w:rsidRDefault="004F69EE" w:rsidP="004F69EE">
      <w:pPr>
        <w:rPr>
          <w:rFonts w:ascii="Times New Roman" w:hAnsi="Times New Roman" w:cs="Times New Roman"/>
          <w:b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3. </w:t>
      </w:r>
      <w:r w:rsidRPr="00792CFF">
        <w:rPr>
          <w:rFonts w:ascii="Times New Roman" w:hAnsi="Times New Roman" w:cs="Times New Roman"/>
          <w:sz w:val="24"/>
          <w:szCs w:val="24"/>
          <w:u w:val="single"/>
        </w:rPr>
        <w:t>Setting up the Interface</w:t>
      </w:r>
      <w:r w:rsidRPr="00792CFF">
        <w:rPr>
          <w:rFonts w:ascii="Times New Roman" w:hAnsi="Times New Roman" w:cs="Times New Roman"/>
          <w:sz w:val="24"/>
          <w:szCs w:val="24"/>
        </w:rPr>
        <w:t>:</w:t>
      </w:r>
      <w:r w:rsidRPr="00792CFF">
        <w:rPr>
          <w:rFonts w:ascii="Times New Roman" w:hAnsi="Times New Roman" w:cs="Times New Roman"/>
          <w:sz w:val="24"/>
          <w:szCs w:val="24"/>
        </w:rPr>
        <w:br/>
        <w:t>a. Open Pasco Capstone</w:t>
      </w:r>
      <w:r w:rsidR="00D73DA6" w:rsidRPr="00792CFF">
        <w:rPr>
          <w:rFonts w:ascii="Times New Roman" w:hAnsi="Times New Roman" w:cs="Times New Roman"/>
          <w:sz w:val="24"/>
          <w:szCs w:val="24"/>
        </w:rPr>
        <w:t xml:space="preserve"> from Desktop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b.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Tools on the left, click on the interface input where the sensor is connected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Sensor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c.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d.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left,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</w:t>
      </w:r>
      <w:proofErr w:type="gramStart"/>
      <w:r w:rsidRPr="00792CFF">
        <w:rPr>
          <w:rFonts w:ascii="Times New Roman" w:hAnsi="Times New Roman" w:cs="Times New Roman"/>
          <w:b/>
          <w:sz w:val="24"/>
          <w:szCs w:val="24"/>
        </w:rPr>
        <w:t>X)(</w:t>
      </w:r>
      <w:proofErr w:type="gramEnd"/>
      <w:r w:rsidRPr="00792CFF">
        <w:rPr>
          <w:rFonts w:ascii="Times New Roman" w:hAnsi="Times New Roman" w:cs="Times New Roman"/>
          <w:b/>
          <w:sz w:val="24"/>
          <w:szCs w:val="24"/>
        </w:rPr>
        <w:t>T)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e. Click on the </w:t>
      </w:r>
      <w:r w:rsidRPr="00792CFF">
        <w:rPr>
          <w:rFonts w:ascii="Times New Roman" w:hAnsi="Times New Roman" w:cs="Times New Roman"/>
          <w:b/>
          <w:sz w:val="24"/>
          <w:szCs w:val="24"/>
        </w:rPr>
        <w:t>gear symbol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right, under </w:t>
      </w:r>
      <w:r w:rsidRPr="00792CFF">
        <w:rPr>
          <w:rFonts w:ascii="Times New Roman" w:hAnsi="Times New Roman" w:cs="Times New Roman"/>
          <w:b/>
          <w:sz w:val="24"/>
          <w:szCs w:val="24"/>
        </w:rPr>
        <w:t>Numerical Format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</w:t>
      </w:r>
      <w:r w:rsidRPr="00792CFF">
        <w:rPr>
          <w:rFonts w:ascii="Times New Roman" w:hAnsi="Times New Roman" w:cs="Times New Roman"/>
          <w:sz w:val="24"/>
          <w:szCs w:val="24"/>
        </w:rPr>
        <w:t xml:space="preserve">change the </w:t>
      </w:r>
      <w:r w:rsidRPr="00792CFF">
        <w:rPr>
          <w:rFonts w:ascii="Times New Roman" w:hAnsi="Times New Roman" w:cs="Times New Roman"/>
          <w:b/>
          <w:sz w:val="24"/>
          <w:szCs w:val="24"/>
        </w:rPr>
        <w:t>fixed decimals</w:t>
      </w:r>
      <w:r w:rsidRPr="00792CFF">
        <w:rPr>
          <w:rFonts w:ascii="Times New Roman" w:hAnsi="Times New Roman" w:cs="Times New Roman"/>
          <w:sz w:val="24"/>
          <w:szCs w:val="24"/>
        </w:rPr>
        <w:t xml:space="preserve"> to </w:t>
      </w:r>
      <w:r w:rsidR="00144498" w:rsidRPr="00792CFF">
        <w:rPr>
          <w:rFonts w:ascii="Times New Roman" w:hAnsi="Times New Roman" w:cs="Times New Roman"/>
          <w:sz w:val="24"/>
          <w:szCs w:val="24"/>
        </w:rPr>
        <w:t>5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f.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g.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Digits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Displays,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Select Measurement</w:t>
      </w:r>
      <w:r w:rsidRPr="00792CFF">
        <w:rPr>
          <w:rFonts w:ascii="Times New Roman" w:hAnsi="Times New Roman" w:cs="Times New Roman"/>
          <w:sz w:val="24"/>
          <w:szCs w:val="24"/>
        </w:rPr>
        <w:t xml:space="preserve">,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</w:t>
      </w:r>
      <w:proofErr w:type="gramStart"/>
      <w:r w:rsidRPr="00792CFF">
        <w:rPr>
          <w:rFonts w:ascii="Times New Roman" w:hAnsi="Times New Roman" w:cs="Times New Roman"/>
          <w:b/>
          <w:sz w:val="24"/>
          <w:szCs w:val="24"/>
        </w:rPr>
        <w:t>X)(</w:t>
      </w:r>
      <w:proofErr w:type="gramEnd"/>
      <w:r w:rsidRPr="00792CFF">
        <w:rPr>
          <w:rFonts w:ascii="Times New Roman" w:hAnsi="Times New Roman" w:cs="Times New Roman"/>
          <w:b/>
          <w:sz w:val="24"/>
          <w:szCs w:val="24"/>
        </w:rPr>
        <w:t xml:space="preserve">T). </w:t>
      </w:r>
    </w:p>
    <w:p w14:paraId="23D641F9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4. Tare the magnetic field sensor</w:t>
      </w:r>
      <w:r w:rsidR="00792CFF">
        <w:rPr>
          <w:rFonts w:ascii="Times New Roman" w:hAnsi="Times New Roman" w:cs="Times New Roman"/>
          <w:sz w:val="24"/>
          <w:szCs w:val="24"/>
        </w:rPr>
        <w:t>, when the current is zero.</w:t>
      </w:r>
    </w:p>
    <w:p w14:paraId="6DADB430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5. Set the current to about 0.5A, </w:t>
      </w:r>
      <w:r w:rsidR="00552233" w:rsidRPr="00792CFF">
        <w:rPr>
          <w:rFonts w:ascii="Times New Roman" w:hAnsi="Times New Roman" w:cs="Times New Roman"/>
          <w:sz w:val="24"/>
          <w:szCs w:val="24"/>
        </w:rPr>
        <w:t xml:space="preserve">it doesn’t have to be exactly 0.5 A, </w:t>
      </w:r>
      <w:r w:rsidRPr="00792CFF">
        <w:rPr>
          <w:rFonts w:ascii="Times New Roman" w:hAnsi="Times New Roman" w:cs="Times New Roman"/>
          <w:sz w:val="24"/>
          <w:szCs w:val="24"/>
        </w:rPr>
        <w:t xml:space="preserve">click </w:t>
      </w:r>
      <w:r w:rsidRPr="00792CFF">
        <w:rPr>
          <w:rFonts w:ascii="Times New Roman" w:hAnsi="Times New Roman" w:cs="Times New Roman"/>
          <w:b/>
          <w:sz w:val="24"/>
          <w:szCs w:val="24"/>
        </w:rPr>
        <w:t>Record</w:t>
      </w:r>
      <w:r w:rsidRPr="00792CFF">
        <w:rPr>
          <w:rFonts w:ascii="Times New Roman" w:hAnsi="Times New Roman" w:cs="Times New Roman"/>
          <w:sz w:val="24"/>
          <w:szCs w:val="24"/>
        </w:rPr>
        <w:t>, and measure the magnetic field.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If the reading is negative, reverse the connections to the solenoid.</w:t>
      </w:r>
    </w:p>
    <w:p w14:paraId="3BE68143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6. Tabulate your Current and magnetic field data in Excel.</w:t>
      </w:r>
    </w:p>
    <w:p w14:paraId="14F9A981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7. Repeat 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the </w:t>
      </w:r>
      <w:r w:rsidRPr="00792CFF">
        <w:rPr>
          <w:rFonts w:ascii="Times New Roman" w:hAnsi="Times New Roman" w:cs="Times New Roman"/>
          <w:sz w:val="24"/>
          <w:szCs w:val="24"/>
        </w:rPr>
        <w:t>measurements by increasing the current by about 0.5A, until you reach about 4A. Do not increase the current more than 4A</w:t>
      </w:r>
      <w:r w:rsidR="0034166B" w:rsidRPr="00792CFF">
        <w:rPr>
          <w:rFonts w:ascii="Times New Roman" w:hAnsi="Times New Roman" w:cs="Times New Roman"/>
          <w:sz w:val="24"/>
          <w:szCs w:val="24"/>
        </w:rPr>
        <w:t xml:space="preserve"> and turn off power supply after the measurements.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87C40" w14:textId="77777777" w:rsidR="00424E5A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8. Plot a graph, obtain the permeability of free space, compare it to the accepted value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write a conclusion for </w:t>
      </w:r>
      <w:r w:rsidR="00035BE3">
        <w:rPr>
          <w:rFonts w:ascii="Times New Roman" w:hAnsi="Times New Roman" w:cs="Times New Roman"/>
          <w:sz w:val="24"/>
          <w:szCs w:val="24"/>
        </w:rPr>
        <w:t>II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8B6211" w:rsidRPr="00792CFF">
        <w:rPr>
          <w:rFonts w:ascii="Times New Roman" w:hAnsi="Times New Roman" w:cs="Times New Roman"/>
          <w:sz w:val="24"/>
          <w:szCs w:val="24"/>
        </w:rPr>
        <w:t xml:space="preserve">Attach your graph. 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Magnetic field of a solenoid is given by: </w:t>
      </w:r>
    </w:p>
    <w:p w14:paraId="19F37A8B" w14:textId="77777777" w:rsidR="00144498" w:rsidRPr="00424E5A" w:rsidRDefault="00144498" w:rsidP="00424E5A">
      <w:pPr>
        <w:ind w:left="2160" w:firstLine="720"/>
        <w:rPr>
          <w:rFonts w:ascii="Times New Roman" w:hAnsi="Times New Roman" w:cs="Times New Roman"/>
          <w:sz w:val="40"/>
          <w:szCs w:val="40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B=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L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I</m:t>
        </m:r>
      </m:oMath>
      <w:r w:rsidRPr="00424E5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CB0F16D" w14:textId="77777777"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DATA:</w:t>
      </w:r>
      <w:r w:rsidR="001C6161">
        <w:rPr>
          <w:rFonts w:ascii="Times New Roman" w:hAnsi="Times New Roman" w:cs="Times New Roman"/>
          <w:sz w:val="24"/>
          <w:szCs w:val="24"/>
        </w:rPr>
        <w:t xml:space="preserve"> # of turns = N = 540</w:t>
      </w:r>
      <w:r w:rsidR="001C6161">
        <w:rPr>
          <w:rFonts w:ascii="Times New Roman" w:hAnsi="Times New Roman" w:cs="Times New Roman"/>
          <w:sz w:val="24"/>
          <w:szCs w:val="24"/>
        </w:rPr>
        <w:tab/>
      </w:r>
      <w:r w:rsidR="001C6161">
        <w:rPr>
          <w:rFonts w:ascii="Times New Roman" w:hAnsi="Times New Roman" w:cs="Times New Roman"/>
          <w:sz w:val="24"/>
          <w:szCs w:val="24"/>
        </w:rPr>
        <w:tab/>
        <w:t>Length of solenoid = L =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</w:tblGrid>
      <w:tr w:rsidR="00C83E98" w:rsidRPr="00792CFF" w14:paraId="72B0C47A" w14:textId="77777777" w:rsidTr="00412FE8">
        <w:tc>
          <w:tcPr>
            <w:tcW w:w="2808" w:type="dxa"/>
          </w:tcPr>
          <w:p w14:paraId="1B2AAEA7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Current, I (A)</w:t>
            </w:r>
          </w:p>
        </w:tc>
        <w:tc>
          <w:tcPr>
            <w:tcW w:w="2880" w:type="dxa"/>
          </w:tcPr>
          <w:p w14:paraId="4F7AFE28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Magnetic Field, B (T)</w:t>
            </w:r>
          </w:p>
          <w:p w14:paraId="3C7514EE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679A69A2" w14:textId="77777777" w:rsidTr="00412FE8">
        <w:tc>
          <w:tcPr>
            <w:tcW w:w="2808" w:type="dxa"/>
          </w:tcPr>
          <w:p w14:paraId="026E6A3F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EE91FB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32A3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4173F399" w14:textId="77777777" w:rsidTr="00412FE8">
        <w:tc>
          <w:tcPr>
            <w:tcW w:w="2808" w:type="dxa"/>
          </w:tcPr>
          <w:p w14:paraId="29D36490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C5B3B1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5CCD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7980D03E" w14:textId="77777777" w:rsidTr="00412FE8">
        <w:tc>
          <w:tcPr>
            <w:tcW w:w="2808" w:type="dxa"/>
          </w:tcPr>
          <w:p w14:paraId="1855073B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032353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E62B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62C341B0" w14:textId="77777777" w:rsidTr="00412FE8">
        <w:tc>
          <w:tcPr>
            <w:tcW w:w="2808" w:type="dxa"/>
          </w:tcPr>
          <w:p w14:paraId="5DC1C572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DC0880B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01D7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474BFD57" w14:textId="77777777" w:rsidTr="00412FE8">
        <w:tc>
          <w:tcPr>
            <w:tcW w:w="2808" w:type="dxa"/>
          </w:tcPr>
          <w:p w14:paraId="77BBD9B2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9B7CEB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3BEE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27D6F736" w14:textId="77777777" w:rsidTr="00412FE8">
        <w:tc>
          <w:tcPr>
            <w:tcW w:w="2808" w:type="dxa"/>
          </w:tcPr>
          <w:p w14:paraId="4942D164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67BA8D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892A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4E8CB5AF" w14:textId="77777777" w:rsidTr="00412FE8">
        <w:tc>
          <w:tcPr>
            <w:tcW w:w="2808" w:type="dxa"/>
          </w:tcPr>
          <w:p w14:paraId="7CD69C1E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0325E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2992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62EB2CC4" w14:textId="77777777" w:rsidTr="00412FE8">
        <w:tc>
          <w:tcPr>
            <w:tcW w:w="2808" w:type="dxa"/>
          </w:tcPr>
          <w:p w14:paraId="0722C6C8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308FB7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4E00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14214" w14:textId="77777777"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</w:p>
    <w:p w14:paraId="5DF0E22A" w14:textId="77777777"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of the B VS.I plot: ___________________</w:t>
      </w:r>
      <w:r w:rsidR="00D73DA6" w:rsidRPr="00792CFF">
        <w:rPr>
          <w:rFonts w:ascii="Times New Roman" w:hAnsi="Times New Roman" w:cs="Times New Roman"/>
          <w:sz w:val="24"/>
          <w:szCs w:val="24"/>
        </w:rPr>
        <w:tab/>
      </w:r>
    </w:p>
    <w:p w14:paraId="7D214A7C" w14:textId="77777777"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133601A" w14:textId="77777777"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Measured permeability of free space</w:t>
      </w:r>
      <w:r w:rsidR="003200BC">
        <w:rPr>
          <w:rFonts w:ascii="Times New Roman" w:hAnsi="Times New Roman" w:cs="Times New Roman"/>
          <w:sz w:val="24"/>
          <w:szCs w:val="24"/>
        </w:rPr>
        <w:t xml:space="preserve">, using the slope from the plot: </w:t>
      </w:r>
      <w:r w:rsidRPr="00792CFF">
        <w:rPr>
          <w:rFonts w:ascii="Times New Roman" w:hAnsi="Times New Roman" w:cs="Times New Roman"/>
          <w:sz w:val="24"/>
          <w:szCs w:val="24"/>
        </w:rPr>
        <w:t>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 _________________</w:t>
      </w:r>
    </w:p>
    <w:p w14:paraId="2AFA6C09" w14:textId="77777777" w:rsidR="00D73DA6" w:rsidRPr="00792CFF" w:rsidRDefault="00D73DA6" w:rsidP="003200B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Accepted permeability of free space = 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</w:t>
      </w:r>
      <w:r w:rsidR="0064754E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144498" w:rsidRPr="00792CFF">
        <w:rPr>
          <w:rFonts w:ascii="Times New Roman" w:hAnsi="Times New Roman" w:cs="Times New Roman"/>
          <w:sz w:val="24"/>
          <w:szCs w:val="24"/>
        </w:rPr>
        <w:t>1.257 x 10</w:t>
      </w:r>
      <w:r w:rsidR="00144498" w:rsidRPr="00792CF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98" w:rsidRPr="00792CFF">
        <w:rPr>
          <w:rFonts w:ascii="Times New Roman" w:hAnsi="Times New Roman" w:cs="Times New Roman"/>
          <w:sz w:val="24"/>
          <w:szCs w:val="24"/>
        </w:rPr>
        <w:t>T.m</w:t>
      </w:r>
      <w:proofErr w:type="spellEnd"/>
      <w:r w:rsidR="00144498" w:rsidRPr="00792CFF">
        <w:rPr>
          <w:rFonts w:ascii="Times New Roman" w:hAnsi="Times New Roman" w:cs="Times New Roman"/>
          <w:sz w:val="24"/>
          <w:szCs w:val="24"/>
        </w:rPr>
        <w:t>/A</w:t>
      </w:r>
    </w:p>
    <w:p w14:paraId="640F5DA6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92CFF">
        <w:rPr>
          <w:rFonts w:ascii="Times New Roman" w:hAnsi="Times New Roman" w:cs="Times New Roman"/>
          <w:sz w:val="24"/>
          <w:szCs w:val="24"/>
        </w:rPr>
        <w:t>% Error = __________________</w:t>
      </w:r>
    </w:p>
    <w:sectPr w:rsidR="00D73DA6" w:rsidRPr="00792CFF" w:rsidSect="00130A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59C8" w14:textId="77777777" w:rsidR="00470753" w:rsidRDefault="00470753" w:rsidP="00BF3239">
      <w:pPr>
        <w:spacing w:after="0" w:line="240" w:lineRule="auto"/>
      </w:pPr>
      <w:r>
        <w:separator/>
      </w:r>
    </w:p>
  </w:endnote>
  <w:endnote w:type="continuationSeparator" w:id="0">
    <w:p w14:paraId="0D7BADCB" w14:textId="77777777" w:rsidR="00470753" w:rsidRDefault="00470753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5C17" w14:textId="77777777" w:rsidR="00BF3239" w:rsidRDefault="00BF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0082"/>
      <w:docPartObj>
        <w:docPartGallery w:val="Page Numbers (Bottom of Page)"/>
        <w:docPartUnique/>
      </w:docPartObj>
    </w:sdtPr>
    <w:sdtContent>
      <w:p w14:paraId="2F4C5DCE" w14:textId="77777777" w:rsidR="00A951CF" w:rsidRDefault="009917FA">
        <w:pPr>
          <w:pStyle w:val="Footer"/>
          <w:jc w:val="right"/>
        </w:pPr>
        <w:r>
          <w:fldChar w:fldCharType="begin"/>
        </w:r>
        <w:r w:rsidR="00A951CF">
          <w:instrText xml:space="preserve"> PAGE   \* MERGEFORMAT </w:instrText>
        </w:r>
        <w:r>
          <w:fldChar w:fldCharType="separate"/>
        </w:r>
        <w:r w:rsidR="000711F1">
          <w:rPr>
            <w:noProof/>
          </w:rPr>
          <w:t>6</w:t>
        </w:r>
        <w:r>
          <w:fldChar w:fldCharType="end"/>
        </w:r>
      </w:p>
    </w:sdtContent>
  </w:sdt>
  <w:p w14:paraId="1FB78499" w14:textId="77777777" w:rsidR="00BF3239" w:rsidRDefault="00BF3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9754" w14:textId="77777777" w:rsidR="00BF3239" w:rsidRDefault="00BF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109F" w14:textId="77777777" w:rsidR="00470753" w:rsidRDefault="00470753" w:rsidP="00BF3239">
      <w:pPr>
        <w:spacing w:after="0" w:line="240" w:lineRule="auto"/>
      </w:pPr>
      <w:r>
        <w:separator/>
      </w:r>
    </w:p>
  </w:footnote>
  <w:footnote w:type="continuationSeparator" w:id="0">
    <w:p w14:paraId="249FBC75" w14:textId="77777777" w:rsidR="00470753" w:rsidRDefault="00470753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9114" w14:textId="77777777" w:rsidR="00BF3239" w:rsidRDefault="00BF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E2B1" w14:textId="77777777" w:rsidR="00BF3239" w:rsidRDefault="00BF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3872" w14:textId="77777777" w:rsidR="00BF3239" w:rsidRDefault="00BF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164"/>
    <w:multiLevelType w:val="hybridMultilevel"/>
    <w:tmpl w:val="349826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7A7"/>
    <w:multiLevelType w:val="hybridMultilevel"/>
    <w:tmpl w:val="2A54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3B4E"/>
    <w:multiLevelType w:val="hybridMultilevel"/>
    <w:tmpl w:val="30964F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6802">
    <w:abstractNumId w:val="1"/>
  </w:num>
  <w:num w:numId="2" w16cid:durableId="1591889778">
    <w:abstractNumId w:val="3"/>
  </w:num>
  <w:num w:numId="3" w16cid:durableId="395011181">
    <w:abstractNumId w:val="0"/>
  </w:num>
  <w:num w:numId="4" w16cid:durableId="197440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0C"/>
    <w:rsid w:val="000143D7"/>
    <w:rsid w:val="000171EA"/>
    <w:rsid w:val="0003216C"/>
    <w:rsid w:val="00035BE3"/>
    <w:rsid w:val="00067339"/>
    <w:rsid w:val="000711F1"/>
    <w:rsid w:val="00077FCD"/>
    <w:rsid w:val="000E2A9B"/>
    <w:rsid w:val="000E4703"/>
    <w:rsid w:val="000F2C44"/>
    <w:rsid w:val="001210C9"/>
    <w:rsid w:val="00130A81"/>
    <w:rsid w:val="00144498"/>
    <w:rsid w:val="00180A36"/>
    <w:rsid w:val="001B3D1A"/>
    <w:rsid w:val="001C6161"/>
    <w:rsid w:val="001D7554"/>
    <w:rsid w:val="001E1F10"/>
    <w:rsid w:val="002154C2"/>
    <w:rsid w:val="0023287D"/>
    <w:rsid w:val="002469DE"/>
    <w:rsid w:val="002A50D7"/>
    <w:rsid w:val="002A77B3"/>
    <w:rsid w:val="002B0597"/>
    <w:rsid w:val="002D3BD2"/>
    <w:rsid w:val="002D6F4B"/>
    <w:rsid w:val="00302D92"/>
    <w:rsid w:val="003200BC"/>
    <w:rsid w:val="00331586"/>
    <w:rsid w:val="0034166B"/>
    <w:rsid w:val="003729E4"/>
    <w:rsid w:val="00397C17"/>
    <w:rsid w:val="003F40B3"/>
    <w:rsid w:val="00412A8A"/>
    <w:rsid w:val="00417396"/>
    <w:rsid w:val="00424E5A"/>
    <w:rsid w:val="00470753"/>
    <w:rsid w:val="004E02BE"/>
    <w:rsid w:val="004E0DEB"/>
    <w:rsid w:val="004F23DD"/>
    <w:rsid w:val="004F69EE"/>
    <w:rsid w:val="00506727"/>
    <w:rsid w:val="00552233"/>
    <w:rsid w:val="00561663"/>
    <w:rsid w:val="005723A2"/>
    <w:rsid w:val="005A7761"/>
    <w:rsid w:val="005B17FB"/>
    <w:rsid w:val="005C2134"/>
    <w:rsid w:val="00601B38"/>
    <w:rsid w:val="0060556D"/>
    <w:rsid w:val="00606930"/>
    <w:rsid w:val="006163CE"/>
    <w:rsid w:val="00623790"/>
    <w:rsid w:val="00637F3B"/>
    <w:rsid w:val="0064378B"/>
    <w:rsid w:val="0064754E"/>
    <w:rsid w:val="006B0260"/>
    <w:rsid w:val="006C68D1"/>
    <w:rsid w:val="007013B0"/>
    <w:rsid w:val="007326D0"/>
    <w:rsid w:val="0074280C"/>
    <w:rsid w:val="007665F4"/>
    <w:rsid w:val="00792CFF"/>
    <w:rsid w:val="007B70FE"/>
    <w:rsid w:val="007D3A88"/>
    <w:rsid w:val="007D7DA7"/>
    <w:rsid w:val="00820570"/>
    <w:rsid w:val="008470D0"/>
    <w:rsid w:val="008515CB"/>
    <w:rsid w:val="008541BC"/>
    <w:rsid w:val="008563E6"/>
    <w:rsid w:val="008644C4"/>
    <w:rsid w:val="0086570C"/>
    <w:rsid w:val="00890DC9"/>
    <w:rsid w:val="008A024F"/>
    <w:rsid w:val="008B6211"/>
    <w:rsid w:val="008D1958"/>
    <w:rsid w:val="008D2310"/>
    <w:rsid w:val="00923708"/>
    <w:rsid w:val="0093451E"/>
    <w:rsid w:val="00934E7F"/>
    <w:rsid w:val="00956919"/>
    <w:rsid w:val="009917FA"/>
    <w:rsid w:val="009E1E55"/>
    <w:rsid w:val="009E314C"/>
    <w:rsid w:val="00A64CF8"/>
    <w:rsid w:val="00A6625B"/>
    <w:rsid w:val="00A77610"/>
    <w:rsid w:val="00A951CF"/>
    <w:rsid w:val="00A95E4F"/>
    <w:rsid w:val="00AD2F7E"/>
    <w:rsid w:val="00AF3A1E"/>
    <w:rsid w:val="00B34F4A"/>
    <w:rsid w:val="00B82A8B"/>
    <w:rsid w:val="00BB3E3B"/>
    <w:rsid w:val="00BE780D"/>
    <w:rsid w:val="00BE7BB9"/>
    <w:rsid w:val="00BF3239"/>
    <w:rsid w:val="00C01D1F"/>
    <w:rsid w:val="00C24279"/>
    <w:rsid w:val="00C83E98"/>
    <w:rsid w:val="00CE6886"/>
    <w:rsid w:val="00D2068E"/>
    <w:rsid w:val="00D264CB"/>
    <w:rsid w:val="00D44963"/>
    <w:rsid w:val="00D464D4"/>
    <w:rsid w:val="00D65709"/>
    <w:rsid w:val="00D67BF7"/>
    <w:rsid w:val="00D73DA6"/>
    <w:rsid w:val="00DB0800"/>
    <w:rsid w:val="00DE3E36"/>
    <w:rsid w:val="00DE71DB"/>
    <w:rsid w:val="00E64046"/>
    <w:rsid w:val="00E77F63"/>
    <w:rsid w:val="00E90019"/>
    <w:rsid w:val="00EB241C"/>
    <w:rsid w:val="00F04599"/>
    <w:rsid w:val="00F30D8A"/>
    <w:rsid w:val="00F32044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5E0C"/>
  <w15:docId w15:val="{481E6E9D-A503-4CC3-8B5B-6DB4313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a.msu.edu/courses/2000fall/PHY232/lectures/ampereslaw/solenoid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scienceworld.wolfram.com/physics/PermeabilityofFreeSpace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7286-03B2-5E4B-A1C3-1CF7FEA7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2020-03-04T23:09:00Z</cp:lastPrinted>
  <dcterms:created xsi:type="dcterms:W3CDTF">2023-02-28T18:01:00Z</dcterms:created>
  <dcterms:modified xsi:type="dcterms:W3CDTF">2023-03-01T20:30:00Z</dcterms:modified>
</cp:coreProperties>
</file>