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D8" w:rsidRDefault="00801CD8" w:rsidP="00BC4CE5">
      <w:pPr>
        <w:spacing w:before="200" w:after="0" w:line="240" w:lineRule="auto"/>
      </w:pPr>
      <w:r>
        <w:t>Chapter 15</w:t>
      </w:r>
    </w:p>
    <w:tbl>
      <w:tblPr>
        <w:tblStyle w:val="TableGrid"/>
        <w:tblW w:w="0" w:type="auto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"/>
        <w:gridCol w:w="8618"/>
      </w:tblGrid>
      <w:tr w:rsidR="00C31E3A" w:rsidRPr="00C0189B" w:rsidTr="00C31E3A">
        <w:tc>
          <w:tcPr>
            <w:tcW w:w="1037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sz w:val="24"/>
                <w:szCs w:val="24"/>
              </w:rPr>
              <w:t>2.</w:t>
            </w:r>
          </w:p>
        </w:tc>
        <w:tc>
          <w:tcPr>
            <w:tcW w:w="8618" w:type="dxa"/>
          </w:tcPr>
          <w:p w:rsidR="00C31E3A" w:rsidRPr="00801CD8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i/>
                <w:sz w:val="24"/>
                <w:szCs w:val="24"/>
              </w:rPr>
              <w:t>How much heat transfer occurs from a system, if its internal energy decreased by 150 J while it was doing 30.0 J of work?</w:t>
            </w:r>
            <w:r w:rsidR="00801CD8">
              <w:rPr>
                <w:sz w:val="24"/>
                <w:szCs w:val="24"/>
              </w:rPr>
              <w:t xml:space="preserve"> [-120J]</w:t>
            </w:r>
          </w:p>
        </w:tc>
      </w:tr>
      <w:tr w:rsidR="00C31E3A" w:rsidRPr="00C0189B" w:rsidTr="00C31E3A">
        <w:tc>
          <w:tcPr>
            <w:tcW w:w="1037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sz w:val="24"/>
                <w:szCs w:val="24"/>
              </w:rPr>
              <w:t>4.</w:t>
            </w:r>
          </w:p>
        </w:tc>
        <w:tc>
          <w:tcPr>
            <w:tcW w:w="8618" w:type="dxa"/>
          </w:tcPr>
          <w:p w:rsidR="00C31E3A" w:rsidRPr="00801CD8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i/>
                <w:sz w:val="24"/>
                <w:szCs w:val="24"/>
              </w:rPr>
              <w:t xml:space="preserve">What is the change in internal energy of a system which does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D3008D7" wp14:editId="06CFE0B3">
                  <wp:extent cx="728345" cy="201295"/>
                  <wp:effectExtent l="0" t="0" r="0" b="8255"/>
                  <wp:docPr id="3439" name="Picture 3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</w:rPr>
              <w:t xml:space="preserve"> of work while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FEBD62B" wp14:editId="458410BA">
                  <wp:extent cx="728345" cy="201295"/>
                  <wp:effectExtent l="0" t="0" r="0" b="8255"/>
                  <wp:docPr id="3440" name="Picture 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</w:rPr>
              <w:t xml:space="preserve"> of heat transfer occurs into the system, and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768298FE" wp14:editId="0B3437EC">
                  <wp:extent cx="728345" cy="201295"/>
                  <wp:effectExtent l="0" t="0" r="0" b="8255"/>
                  <wp:docPr id="3441" name="Picture 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</w:rPr>
              <w:t xml:space="preserve"> of heat transfer occurs to the environment?</w:t>
            </w:r>
            <w:r w:rsidR="00801CD8">
              <w:rPr>
                <w:sz w:val="24"/>
                <w:szCs w:val="24"/>
              </w:rPr>
              <w:t xml:space="preserve"> [-5.45 x 10</w:t>
            </w:r>
            <w:r w:rsidR="00801CD8">
              <w:rPr>
                <w:sz w:val="24"/>
                <w:szCs w:val="24"/>
                <w:vertAlign w:val="superscript"/>
              </w:rPr>
              <w:t>6</w:t>
            </w:r>
            <w:r w:rsidR="00801CD8">
              <w:rPr>
                <w:sz w:val="24"/>
                <w:szCs w:val="24"/>
              </w:rPr>
              <w:t xml:space="preserve"> J]</w:t>
            </w:r>
          </w:p>
        </w:tc>
      </w:tr>
      <w:tr w:rsidR="00C31E3A" w:rsidRPr="00C0189B" w:rsidTr="00C31E3A">
        <w:tc>
          <w:tcPr>
            <w:tcW w:w="1037" w:type="dxa"/>
          </w:tcPr>
          <w:p w:rsidR="00C31E3A" w:rsidRDefault="00801CD8" w:rsidP="00C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</w:p>
          <w:p w:rsidR="00801CD8" w:rsidRDefault="00801CD8" w:rsidP="00C230CD">
            <w:pPr>
              <w:rPr>
                <w:sz w:val="24"/>
                <w:szCs w:val="24"/>
              </w:rPr>
            </w:pPr>
          </w:p>
          <w:p w:rsidR="00801CD8" w:rsidRPr="00C0189B" w:rsidRDefault="00801CD8" w:rsidP="00C230CD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C31E3A" w:rsidRPr="00801CD8" w:rsidRDefault="00801CD8" w:rsidP="00C230CD">
            <w:pPr>
              <w:rPr>
                <w:sz w:val="24"/>
                <w:szCs w:val="24"/>
              </w:rPr>
            </w:pPr>
            <w:r w:rsidRPr="00C0189B">
              <w:rPr>
                <w:i/>
                <w:sz w:val="24"/>
                <w:szCs w:val="24"/>
              </w:rPr>
              <w:t xml:space="preserve">A car tire contains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8C6FCA8" wp14:editId="34D79EDC">
                  <wp:extent cx="666115" cy="201295"/>
                  <wp:effectExtent l="0" t="0" r="635" b="8255"/>
                  <wp:docPr id="3455" name="Picture 3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</w:rPr>
              <w:t xml:space="preserve"> of air at a pressure of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4EF631FE" wp14:editId="55E8AF78">
                  <wp:extent cx="991870" cy="201295"/>
                  <wp:effectExtent l="0" t="0" r="0" b="8255"/>
                  <wp:docPr id="3456" name="Picture 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</w:rPr>
              <w:t xml:space="preserve"> (about 32 psi). How much more internal energy does this gas have than the same volume has at zero gauge pressure (which is equivalent to normal atmospheric pressure)?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[6770 J]</w:t>
            </w:r>
          </w:p>
        </w:tc>
      </w:tr>
      <w:tr w:rsidR="00C31E3A" w:rsidRPr="00C0189B" w:rsidTr="00C31E3A">
        <w:tc>
          <w:tcPr>
            <w:tcW w:w="1037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sz w:val="24"/>
                <w:szCs w:val="24"/>
              </w:rPr>
              <w:t>13.</w:t>
            </w:r>
          </w:p>
        </w:tc>
        <w:tc>
          <w:tcPr>
            <w:tcW w:w="8618" w:type="dxa"/>
          </w:tcPr>
          <w:p w:rsidR="00C31E3A" w:rsidRPr="00801CD8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i/>
                <w:sz w:val="24"/>
                <w:szCs w:val="24"/>
              </w:rPr>
              <w:t xml:space="preserve">A hand-driven tire pump has a piston with a 2.50-cm diameter and a maximum stroke of 30.0 cm. (a) How much work do you do in one stroke if the average gauge pressure is </w:t>
            </w:r>
            <w:r>
              <w:rPr>
                <w:noProof/>
                <w:position w:val="-6"/>
                <w:sz w:val="24"/>
              </w:rPr>
              <w:drawing>
                <wp:inline distT="0" distB="0" distL="0" distR="0" wp14:anchorId="6B08A8BC" wp14:editId="463E1E65">
                  <wp:extent cx="991870" cy="201295"/>
                  <wp:effectExtent l="0" t="0" r="0" b="8255"/>
                  <wp:docPr id="3469" name="Picture 3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</w:rPr>
              <w:t xml:space="preserve"> (about 35 psi)? (b) What average force do you exert on the piston, neglecting friction and gravitational force?</w:t>
            </w:r>
            <w:r w:rsidR="00801CD8">
              <w:rPr>
                <w:sz w:val="24"/>
                <w:szCs w:val="24"/>
              </w:rPr>
              <w:t xml:space="preserve"> [35.3 J, 118 N]</w:t>
            </w:r>
          </w:p>
        </w:tc>
      </w:tr>
      <w:tr w:rsidR="00C31E3A" w:rsidRPr="00C0189B" w:rsidTr="00C31E3A">
        <w:tc>
          <w:tcPr>
            <w:tcW w:w="1037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sz w:val="24"/>
                <w:szCs w:val="24"/>
              </w:rPr>
              <w:t>14.</w:t>
            </w:r>
          </w:p>
        </w:tc>
        <w:tc>
          <w:tcPr>
            <w:tcW w:w="8618" w:type="dxa"/>
          </w:tcPr>
          <w:p w:rsidR="00C31E3A" w:rsidRPr="00BC4CE5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i/>
                <w:sz w:val="24"/>
                <w:szCs w:val="24"/>
              </w:rPr>
              <w:t xml:space="preserve">Calculate the </w:t>
            </w:r>
            <w:proofErr w:type="spellStart"/>
            <w:r w:rsidRPr="00C0189B">
              <w:rPr>
                <w:i/>
                <w:sz w:val="24"/>
                <w:szCs w:val="24"/>
              </w:rPr>
              <w:t>net work</w:t>
            </w:r>
            <w:proofErr w:type="spellEnd"/>
            <w:r w:rsidRPr="00C0189B">
              <w:rPr>
                <w:i/>
                <w:sz w:val="24"/>
                <w:szCs w:val="24"/>
              </w:rPr>
              <w:t xml:space="preserve"> output of a heat engine following path ABCDA in the figure below.</w:t>
            </w:r>
            <w:r w:rsidR="00BC4CE5">
              <w:rPr>
                <w:sz w:val="24"/>
                <w:szCs w:val="24"/>
              </w:rPr>
              <w:t xml:space="preserve"> [4500 J]</w:t>
            </w:r>
          </w:p>
        </w:tc>
      </w:tr>
    </w:tbl>
    <w:p w:rsidR="00BC4CE5" w:rsidRPr="00BC4CE5" w:rsidRDefault="00BC4CE5">
      <w:r>
        <w:t xml:space="preserve">20. </w:t>
      </w:r>
      <w:r w:rsidRPr="00C0189B">
        <w:rPr>
          <w:i/>
          <w:sz w:val="24"/>
          <w:szCs w:val="24"/>
          <w:lang w:val="en-AU"/>
        </w:rPr>
        <w:t>A certain heat engine does 10.0 kJ of work and 8.50 kJ of heat transfer occurs to the environment in a cyclical process. (a) What was the heat transfer into this engine? (b) What was the engine’s efficiency?</w:t>
      </w:r>
      <w:r>
        <w:rPr>
          <w:i/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[a. 18.5 kJ, b. 54.1%]</w:t>
      </w:r>
    </w:p>
    <w:p w:rsidR="00C31E3A" w:rsidRPr="00BC4CE5" w:rsidRDefault="00BC4CE5">
      <w:r>
        <w:t xml:space="preserve">45.  </w:t>
      </w:r>
      <w:r w:rsidRPr="00C0189B">
        <w:rPr>
          <w:i/>
          <w:sz w:val="24"/>
          <w:szCs w:val="24"/>
        </w:rPr>
        <w:t xml:space="preserve">A 4-ton air conditioner removes </w:t>
      </w:r>
      <w:r>
        <w:rPr>
          <w:noProof/>
          <w:position w:val="-6"/>
          <w:sz w:val="24"/>
          <w:szCs w:val="24"/>
        </w:rPr>
        <w:drawing>
          <wp:inline distT="0" distB="0" distL="0" distR="0" wp14:anchorId="3B27C2F0" wp14:editId="7F6E4CE5">
            <wp:extent cx="728345" cy="201295"/>
            <wp:effectExtent l="0" t="0" r="0" b="8255"/>
            <wp:docPr id="3581" name="Picture 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9B">
        <w:rPr>
          <w:i/>
          <w:sz w:val="24"/>
          <w:szCs w:val="24"/>
        </w:rPr>
        <w:t xml:space="preserve"> (48,000 British thermal units) from a cold environment in 1.00 h. (a) What energy input in joules is necessary to do this if the air conditioner has an energy efficiency rating (</w:t>
      </w:r>
      <w:r>
        <w:rPr>
          <w:i/>
          <w:noProof/>
          <w:sz w:val="24"/>
          <w:szCs w:val="24"/>
        </w:rPr>
        <w:drawing>
          <wp:inline distT="0" distB="0" distL="0" distR="0" wp14:anchorId="4588F9FB" wp14:editId="32EAF7B6">
            <wp:extent cx="325755" cy="123825"/>
            <wp:effectExtent l="0" t="0" r="0" b="9525"/>
            <wp:docPr id="3582" name="Picture 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9B">
        <w:rPr>
          <w:i/>
          <w:sz w:val="24"/>
          <w:szCs w:val="24"/>
        </w:rPr>
        <w:t xml:space="preserve">) of 12.0? (b) What is the cost of doing this if the work costs 10.0 cents per </w:t>
      </w:r>
      <w:r>
        <w:rPr>
          <w:noProof/>
          <w:position w:val="-6"/>
          <w:sz w:val="24"/>
          <w:szCs w:val="24"/>
        </w:rPr>
        <w:drawing>
          <wp:inline distT="0" distB="0" distL="0" distR="0" wp14:anchorId="7B2DDFAC" wp14:editId="29EAD288">
            <wp:extent cx="728345" cy="201295"/>
            <wp:effectExtent l="0" t="0" r="0" b="8255"/>
            <wp:docPr id="3583" name="Picture 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9B">
        <w:rPr>
          <w:i/>
          <w:sz w:val="24"/>
          <w:szCs w:val="24"/>
        </w:rPr>
        <w:t xml:space="preserve"> (one kilowatt-hour)? (c) Discuss whether this cost seems realistic. Note that the energy efficiency rating (</w:t>
      </w:r>
      <w:r>
        <w:rPr>
          <w:i/>
          <w:noProof/>
          <w:position w:val="-4"/>
          <w:sz w:val="24"/>
          <w:szCs w:val="24"/>
        </w:rPr>
        <w:drawing>
          <wp:inline distT="0" distB="0" distL="0" distR="0" wp14:anchorId="309B676D" wp14:editId="54DB8708">
            <wp:extent cx="325755" cy="170180"/>
            <wp:effectExtent l="0" t="0" r="0" b="1270"/>
            <wp:docPr id="3584" name="Picture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9B">
        <w:rPr>
          <w:i/>
          <w:sz w:val="24"/>
          <w:szCs w:val="24"/>
        </w:rPr>
        <w:t>) of an air conditioner or refrigerator is defined to be the number of British thermal units of heat transfer from a cold environment per hour divided by the watts of power input.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1.44 x 10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J, b. 40 cents, c. $9.60 a day, so reasonable]</w:t>
      </w:r>
    </w:p>
    <w:tbl>
      <w:tblPr>
        <w:tblStyle w:val="TableGrid"/>
        <w:tblW w:w="0" w:type="auto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"/>
        <w:gridCol w:w="8618"/>
      </w:tblGrid>
      <w:tr w:rsidR="00C31E3A" w:rsidRPr="00C0189B" w:rsidTr="00C230CD">
        <w:tc>
          <w:tcPr>
            <w:tcW w:w="1037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  <w:r w:rsidRPr="00C0189B">
              <w:rPr>
                <w:sz w:val="24"/>
                <w:szCs w:val="24"/>
              </w:rPr>
              <w:t>54.</w:t>
            </w:r>
          </w:p>
        </w:tc>
        <w:tc>
          <w:tcPr>
            <w:tcW w:w="8618" w:type="dxa"/>
          </w:tcPr>
          <w:p w:rsidR="00C31E3A" w:rsidRPr="00FA2D6A" w:rsidRDefault="00C31E3A" w:rsidP="00C230CD">
            <w:pPr>
              <w:rPr>
                <w:sz w:val="24"/>
                <w:szCs w:val="24"/>
                <w:lang w:val="en-AU"/>
              </w:rPr>
            </w:pPr>
            <w:r w:rsidRPr="00C0189B">
              <w:rPr>
                <w:i/>
                <w:sz w:val="24"/>
                <w:szCs w:val="24"/>
                <w:lang w:val="en-AU"/>
              </w:rPr>
              <w:t xml:space="preserve">Find the increase in entropy of 1.00 kg of liquid nitrogen that starts at its boiling temperature, boils, and warms to </w:t>
            </w: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 wp14:anchorId="04D80DDC" wp14:editId="6F985D21">
                  <wp:extent cx="464820" cy="139700"/>
                  <wp:effectExtent l="0" t="0" r="0" b="0"/>
                  <wp:docPr id="3626" name="Picture 3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89B">
              <w:rPr>
                <w:i/>
                <w:sz w:val="24"/>
                <w:szCs w:val="24"/>
                <w:lang w:val="en-AU"/>
              </w:rPr>
              <w:t xml:space="preserve"> at constant pressure. </w:t>
            </w:r>
            <w:r w:rsidR="00FA2D6A">
              <w:rPr>
                <w:sz w:val="24"/>
                <w:szCs w:val="24"/>
                <w:lang w:val="en-AU"/>
              </w:rPr>
              <w:t>[3.81 x 10</w:t>
            </w:r>
            <w:r w:rsidR="00FA2D6A">
              <w:rPr>
                <w:sz w:val="24"/>
                <w:szCs w:val="24"/>
                <w:vertAlign w:val="superscript"/>
                <w:lang w:val="en-AU"/>
              </w:rPr>
              <w:t>3</w:t>
            </w:r>
            <w:r w:rsidR="00FA2D6A">
              <w:rPr>
                <w:sz w:val="24"/>
                <w:szCs w:val="24"/>
                <w:lang w:val="en-AU"/>
              </w:rPr>
              <w:t xml:space="preserve"> J/K]</w:t>
            </w:r>
            <w:bookmarkStart w:id="0" w:name="_GoBack"/>
            <w:bookmarkEnd w:id="0"/>
          </w:p>
        </w:tc>
      </w:tr>
      <w:tr w:rsidR="00C31E3A" w:rsidRPr="00C0189B" w:rsidTr="00C230CD">
        <w:tc>
          <w:tcPr>
            <w:tcW w:w="1037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C31E3A" w:rsidRPr="00C0189B" w:rsidRDefault="00C31E3A" w:rsidP="00C230CD">
            <w:pPr>
              <w:rPr>
                <w:sz w:val="24"/>
                <w:szCs w:val="24"/>
              </w:rPr>
            </w:pPr>
          </w:p>
        </w:tc>
      </w:tr>
    </w:tbl>
    <w:p w:rsidR="00C31E3A" w:rsidRDefault="00C31E3A"/>
    <w:sectPr w:rsidR="00C3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3A"/>
    <w:rsid w:val="004B3CF5"/>
    <w:rsid w:val="00801CD8"/>
    <w:rsid w:val="00AE5E34"/>
    <w:rsid w:val="00BC4CE5"/>
    <w:rsid w:val="00C31E3A"/>
    <w:rsid w:val="00E743DC"/>
    <w:rsid w:val="00E8064F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E3A"/>
    <w:pPr>
      <w:spacing w:before="200"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E3A"/>
    <w:pPr>
      <w:spacing w:before="200"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dcterms:created xsi:type="dcterms:W3CDTF">2017-01-31T14:53:00Z</dcterms:created>
  <dcterms:modified xsi:type="dcterms:W3CDTF">2017-01-31T15:09:00Z</dcterms:modified>
</cp:coreProperties>
</file>