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C" w:rsidRPr="000D459A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PHYS 201L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D459A">
        <w:rPr>
          <w:b/>
          <w:bCs/>
          <w:u w:val="single"/>
        </w:rPr>
        <w:t>Name</w:t>
      </w:r>
      <w:proofErr w:type="gramStart"/>
      <w:r w:rsidRPr="000D459A">
        <w:rPr>
          <w:b/>
          <w:bCs/>
          <w:u w:val="single"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</w:t>
      </w:r>
    </w:p>
    <w:p w:rsidR="00FD089C" w:rsidRPr="00AD358E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______________________________________________Day/Time</w:t>
      </w:r>
      <w:proofErr w:type="gramStart"/>
      <w:r>
        <w:rPr>
          <w:bCs/>
        </w:rPr>
        <w:t>:_</w:t>
      </w:r>
      <w:proofErr w:type="gramEnd"/>
      <w:r>
        <w:rPr>
          <w:bCs/>
        </w:rPr>
        <w:t>______</w:t>
      </w: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8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:rsidR="00941B7A" w:rsidRPr="00C54947" w:rsidRDefault="00941B7A" w:rsidP="00941B7A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  <w:r w:rsidR="00A94C4D">
        <w:rPr>
          <w:color w:val="333333"/>
        </w:rPr>
        <w:br/>
      </w:r>
      <w:r w:rsidR="00A94C4D">
        <w:rPr>
          <w:color w:val="333333"/>
        </w:rPr>
        <w:br/>
      </w:r>
    </w:p>
    <w:p w:rsidR="00941B7A" w:rsidRDefault="00941B7A" w:rsidP="00941B7A">
      <w:pPr>
        <w:spacing w:after="150"/>
      </w:pPr>
      <w:r>
        <w:t xml:space="preserve"> </w:t>
      </w:r>
    </w:p>
    <w:p w:rsidR="00941B7A" w:rsidRPr="00AC51E1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Refer your </w:t>
      </w:r>
      <w:r w:rsidRPr="0037591D">
        <w:rPr>
          <w:rFonts w:ascii="Times New Roman" w:hAnsi="Times New Roman"/>
          <w:sz w:val="24"/>
          <w:szCs w:val="24"/>
        </w:rPr>
        <w:t>textbook</w:t>
      </w:r>
      <w:r w:rsidRPr="00AC51E1">
        <w:rPr>
          <w:rFonts w:ascii="Times New Roman" w:hAnsi="Times New Roman"/>
          <w:sz w:val="24"/>
          <w:szCs w:val="24"/>
        </w:rPr>
        <w:t xml:space="preserve"> </w:t>
      </w:r>
      <w:r w:rsidR="0037591D">
        <w:rPr>
          <w:rFonts w:ascii="Times New Roman" w:hAnsi="Times New Roman"/>
          <w:sz w:val="24"/>
          <w:szCs w:val="24"/>
        </w:rPr>
        <w:t>(</w:t>
      </w:r>
      <w:hyperlink r:id="rId9" w:history="1">
        <w:r w:rsidR="0037591D" w:rsidRPr="0037591D">
          <w:rPr>
            <w:rStyle w:val="Hyperlink"/>
            <w:sz w:val="18"/>
            <w:szCs w:val="18"/>
          </w:rPr>
          <w:t xml:space="preserve">College Physics by </w:t>
        </w:r>
        <w:proofErr w:type="spellStart"/>
        <w:r w:rsidR="0037591D" w:rsidRPr="0037591D">
          <w:rPr>
            <w:rStyle w:val="Hyperlink"/>
            <w:sz w:val="18"/>
            <w:szCs w:val="18"/>
          </w:rPr>
          <w:t>OpenStax</w:t>
        </w:r>
        <w:proofErr w:type="spellEnd"/>
      </w:hyperlink>
      <w:r w:rsidR="0037591D">
        <w:t xml:space="preserve">) </w:t>
      </w:r>
      <w:r w:rsidRPr="00AC51E1">
        <w:rPr>
          <w:rFonts w:ascii="Times New Roman" w:hAnsi="Times New Roman"/>
          <w:sz w:val="24"/>
          <w:szCs w:val="24"/>
        </w:rPr>
        <w:t>and answer the following questions:</w:t>
      </w:r>
    </w:p>
    <w:p w:rsidR="00941B7A" w:rsidRPr="00D81E88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:rsidR="00941B7A" w:rsidRPr="00887F10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B7A" w:rsidRDefault="00941B7A" w:rsidP="00941B7A">
      <w:pPr>
        <w:spacing w:after="150"/>
      </w:pPr>
      <w: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:rsidR="00941B7A" w:rsidRDefault="00941B7A" w:rsidP="00941B7A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:rsidR="00941B7A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:rsidR="00941B7A" w:rsidRPr="00AC51E1" w:rsidRDefault="00941B7A" w:rsidP="00941B7A">
      <w:pPr>
        <w:pStyle w:val="ListParagraph"/>
        <w:rPr>
          <w:rFonts w:ascii="Times New Roman" w:hAnsi="Times New Roman"/>
          <w:sz w:val="24"/>
          <w:szCs w:val="24"/>
        </w:rPr>
      </w:pPr>
    </w:p>
    <w:p w:rsidR="00941B7A" w:rsidRDefault="00941B7A" w:rsidP="00941B7A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583F2" wp14:editId="1753C71D">
                <wp:simplePos x="0" y="0"/>
                <wp:positionH relativeFrom="column">
                  <wp:posOffset>104775</wp:posOffset>
                </wp:positionH>
                <wp:positionV relativeFrom="paragraph">
                  <wp:posOffset>533400</wp:posOffset>
                </wp:positionV>
                <wp:extent cx="2009775" cy="1743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7A" w:rsidRDefault="00C13A34" w:rsidP="00941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0545" cy="148717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42pt;width:158.25pt;height:13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">
                <v:textbox style="mso-fit-shape-to-text:t">
                  <w:txbxContent>
                    <w:p w:rsidR="00941B7A" w:rsidRDefault="00C13A34" w:rsidP="00941B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0545" cy="148717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 pendulum bob (height </w:t>
      </w:r>
      <w:r w:rsidR="009B65E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is raised to a height H and released. </w:t>
      </w:r>
      <w:r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          </w:t>
      </w:r>
      <w:r>
        <w:rPr>
          <w:rFonts w:ascii="Times New Roman" w:hAnsi="Times New Roman"/>
          <w:sz w:val="24"/>
          <w:szCs w:val="24"/>
        </w:rPr>
        <w:br/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65EF"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>=__________________</w:t>
      </w:r>
    </w:p>
    <w:p w:rsidR="00941B7A" w:rsidRPr="002F77DD" w:rsidRDefault="00941B7A" w:rsidP="00941B7A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 =__________________</w:t>
      </w:r>
    </w:p>
    <w:p w:rsidR="00941B7A" w:rsidRDefault="00941B7A" w:rsidP="00941B7A">
      <w:pPr>
        <w:pStyle w:val="NormalWeb"/>
        <w:ind w:left="3600"/>
      </w:pPr>
      <w:r>
        <w:t xml:space="preserve">           Speed, Calculated =_______________</w:t>
      </w:r>
      <w:r>
        <w:br/>
      </w:r>
      <w:r>
        <w:br/>
        <w:t xml:space="preserve">           Speed, Measured = ________________</w:t>
      </w:r>
      <w:r w:rsidR="00A94C4D">
        <w:br/>
      </w:r>
      <w:r>
        <w:br/>
        <w:t xml:space="preserve">                 % Difference = __________________</w:t>
      </w:r>
    </w:p>
    <w:p w:rsidR="00C772E3" w:rsidRDefault="00302B9F" w:rsidP="00C772E3">
      <w:pPr>
        <w:pStyle w:val="NormalWeb"/>
      </w:pPr>
      <w:r>
        <w:rPr>
          <w:b/>
          <w:bCs/>
          <w:u w:val="single"/>
        </w:rPr>
        <w:lastRenderedPageBreak/>
        <w:t>P</w:t>
      </w:r>
      <w:r w:rsidR="00C772E3">
        <w:rPr>
          <w:b/>
          <w:bCs/>
          <w:u w:val="single"/>
        </w:rPr>
        <w:t>urpose:</w:t>
      </w:r>
      <w:r w:rsidR="00C772E3"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:rsidR="000D459A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proofErr w:type="spellStart"/>
      <w:r w:rsidR="0082168E">
        <w:t>vernier</w:t>
      </w:r>
      <w:proofErr w:type="spellEnd"/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15.65pt" o:ole="">
            <v:imagedata r:id="rId11" o:title=""/>
          </v:shape>
          <o:OLEObject Type="Embed" ProgID="Equation.3" ShapeID="_x0000_i1025" DrawAspect="Content" ObjectID="_1631023883" r:id="rId12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>
          <v:shape id="_x0000_i1026" type="#_x0000_t75" style="width:87.1pt;height:30.7pt" o:ole="">
            <v:imagedata r:id="rId13" o:title=""/>
          </v:shape>
          <o:OLEObject Type="Embed" ProgID="Equation.3" ShapeID="_x0000_i1026" DrawAspect="Content" ObjectID="_1631023884" r:id="rId14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  <w:r w:rsidR="00BF72A1">
        <w:rPr>
          <w:sz w:val="22"/>
          <w:szCs w:val="22"/>
        </w:rPr>
        <w:tab/>
      </w:r>
      <w:r w:rsidR="000D459A">
        <w:rPr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:rsidR="00C772E3" w:rsidRDefault="000D459A" w:rsidP="00C772E3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</w:t>
      </w:r>
      <w:proofErr w:type="gramStart"/>
      <w:r w:rsidR="002E0776">
        <w:t>,1.35,1.25</w:t>
      </w:r>
      <w:proofErr w:type="gramEnd"/>
      <w:r w:rsidR="002E0776">
        <w:t>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</w:t>
      </w:r>
      <w:proofErr w:type="gramStart"/>
      <w:r w:rsidR="00655294" w:rsidRPr="00A15601">
        <w:rPr>
          <w:sz w:val="22"/>
          <w:szCs w:val="22"/>
        </w:rPr>
        <w:t>Next</w:t>
      </w:r>
      <w:proofErr w:type="gramEnd"/>
      <w:r w:rsidR="00655294" w:rsidRPr="00A15601">
        <w:rPr>
          <w:sz w:val="22"/>
          <w:szCs w:val="22"/>
        </w:rPr>
        <w:t xml:space="preserve">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A94C4D">
        <w:rPr>
          <w:sz w:val="22"/>
          <w:szCs w:val="22"/>
        </w:rPr>
        <w:br/>
      </w:r>
      <w:r w:rsidR="00BF72A1">
        <w:t>10. Keep the cart at the far-end of the track, and record the starting position. (Use the middle of the Flag-Width as the reference</w:t>
      </w:r>
      <w:proofErr w:type="gramStart"/>
      <w:r w:rsidR="00BF72A1">
        <w:t>)</w:t>
      </w:r>
      <w:proofErr w:type="gramEnd"/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lastRenderedPageBreak/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 w:rsidR="00BF72A1">
        <w:t xml:space="preserve">, starting with the cart at the far-end </w:t>
      </w:r>
      <w:r w:rsidR="00557454">
        <w:t>and complete the data table</w:t>
      </w:r>
      <w:r w:rsidR="008546CC">
        <w:t xml:space="preserve"> and data analysis</w:t>
      </w:r>
      <w:r w:rsidR="00557454">
        <w:t xml:space="preserve">. </w:t>
      </w:r>
    </w:p>
    <w:p w:rsidR="00C772E3" w:rsidRDefault="00C772E3" w:rsidP="00C772E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:rsidR="00C772E3" w:rsidRDefault="00C772E3" w:rsidP="00C772E3">
      <w:pPr>
        <w:pStyle w:val="NormalWeb"/>
      </w:pPr>
      <w:r>
        <w:t>Mass of the cart = M = _______</w:t>
      </w:r>
      <w:r w:rsidR="00EC53AB">
        <w:t xml:space="preserve"> </w:t>
      </w:r>
      <w:r w:rsidR="002E0776">
        <w:t>Flag-</w:t>
      </w:r>
      <w:r w:rsidR="003655B9">
        <w:t xml:space="preserve">Width </w:t>
      </w:r>
      <w:r>
        <w:t xml:space="preserve">of the card on the cart = </w:t>
      </w:r>
      <w:r w:rsidR="002E0776">
        <w:t>____</w:t>
      </w:r>
      <w:r>
        <w:t>______</w:t>
      </w:r>
      <w:r w:rsidR="008546CC">
        <w:br/>
      </w:r>
      <w:r w:rsidR="008546CC">
        <w:tab/>
      </w:r>
      <w:r w:rsidR="008546CC">
        <w:tab/>
      </w:r>
      <w:r w:rsidR="008546CC">
        <w:tab/>
        <w:t xml:space="preserve">   </w:t>
      </w:r>
      <w:r w:rsidR="007A756F">
        <w:t xml:space="preserve">               </w:t>
      </w:r>
      <w:r w:rsidR="008546CC">
        <w:t xml:space="preserve"> </w:t>
      </w:r>
      <w:r w:rsidR="008546CC" w:rsidRPr="007A756F">
        <w:rPr>
          <w:sz w:val="20"/>
          <w:szCs w:val="20"/>
        </w:rPr>
        <w:t>(This will be entered during Timer Set up with Capstone</w:t>
      </w:r>
      <w:proofErr w:type="gramStart"/>
      <w:r w:rsidR="008546CC" w:rsidRPr="007A756F">
        <w:rPr>
          <w:sz w:val="20"/>
          <w:szCs w:val="20"/>
        </w:rPr>
        <w:t>)</w:t>
      </w:r>
      <w:proofErr w:type="gramEnd"/>
      <w:r w:rsidR="00A53186">
        <w:rPr>
          <w:sz w:val="20"/>
          <w:szCs w:val="20"/>
        </w:rPr>
        <w:br/>
      </w:r>
      <w:r w:rsidR="00F21E15">
        <w:t>Starting position =</w:t>
      </w:r>
      <w:r w:rsidR="00054E9A">
        <w:t xml:space="preserve"> </w:t>
      </w:r>
      <w:r w:rsidR="00F21E15">
        <w:t xml:space="preserve"> _________</w:t>
      </w:r>
      <w:r w:rsidR="00223E3D">
        <w:t xml:space="preserve"> Initial velocity = 0</w:t>
      </w:r>
      <w:r w:rsidR="00F21E15">
        <w:tab/>
      </w:r>
      <w:proofErr w:type="spellStart"/>
      <w:r>
        <w:t>Accel</w:t>
      </w:r>
      <w:proofErr w:type="spellEnd"/>
      <w:r w:rsidR="00223E3D">
        <w:t xml:space="preserve">. </w:t>
      </w:r>
      <w:proofErr w:type="gramStart"/>
      <w:r>
        <w:t>due</w:t>
      </w:r>
      <w:proofErr w:type="gramEnd"/>
      <w:r>
        <w:t xml:space="preserve">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2038"/>
        <w:gridCol w:w="2193"/>
      </w:tblGrid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6613A" w:rsidP="00C6613A">
            <w:r>
              <w:t xml:space="preserve">Photogate </w:t>
            </w:r>
            <w:r w:rsidR="00C772E3">
              <w:t>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A5220E" w:rsidRDefault="00A5220E">
            <w:pPr>
              <w:jc w:val="center"/>
            </w:pPr>
          </w:p>
          <w:p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  <w:r w:rsidR="00A5220E">
              <w:br/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  <w:tr w:rsidR="00C772E3" w:rsidTr="00C6613A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A5220E">
            <w:pPr>
              <w:jc w:val="center"/>
            </w:pPr>
            <w:r>
              <w:br/>
            </w:r>
            <w:r w:rsidR="00C772E3">
              <w:t> </w:t>
            </w:r>
          </w:p>
        </w:tc>
      </w:tr>
    </w:tbl>
    <w:p w:rsidR="00A5220E" w:rsidRDefault="00A5220E" w:rsidP="000D459A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A5220E" w:rsidRDefault="00A5220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lastRenderedPageBreak/>
        <w:t>Angle of Incline</w:t>
      </w:r>
      <w:r>
        <w:rPr>
          <w:bCs/>
        </w:rPr>
        <w:t xml:space="preserve"> Collect the data necessary and calculate the angle of incline</w:t>
      </w:r>
      <w:r w:rsidR="00336F17">
        <w:rPr>
          <w:bCs/>
        </w:rPr>
        <w:t>, θ</w:t>
      </w:r>
      <w:r>
        <w:rPr>
          <w:bCs/>
        </w:rPr>
        <w:t>.</w:t>
      </w:r>
    </w:p>
    <w:p w:rsidR="00A53186" w:rsidRDefault="003D3132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 wp14:anchorId="509D043C" wp14:editId="32B84D83">
            <wp:extent cx="54864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D1A" w:rsidRDefault="009A4EBF" w:rsidP="009A4EBF">
      <w:r>
        <w:t xml:space="preserve"> </w:t>
      </w:r>
    </w:p>
    <w:p w:rsidR="00EA5D1A" w:rsidRDefault="00EA5D1A" w:rsidP="009A4EBF"/>
    <w:p w:rsidR="009A4EBF" w:rsidRDefault="009A4EBF" w:rsidP="009A4EBF">
      <w:bookmarkStart w:id="0" w:name="_GoBack"/>
      <w:bookmarkEnd w:id="0"/>
      <w:r>
        <w:t xml:space="preserve"> θ  = ___________</w:t>
      </w:r>
    </w:p>
    <w:p w:rsidR="009A4EBF" w:rsidRDefault="00A5220E" w:rsidP="000D459A">
      <w:pPr>
        <w:pStyle w:val="NormalWeb"/>
      </w:pPr>
      <w:r>
        <w:rPr>
          <w:b/>
          <w:bCs/>
          <w:u w:val="single"/>
        </w:rPr>
        <w:br/>
      </w:r>
      <w:r w:rsidR="00C772E3">
        <w:rPr>
          <w:b/>
          <w:bCs/>
          <w:u w:val="single"/>
        </w:rPr>
        <w:t xml:space="preserve">DATA </w:t>
      </w:r>
      <w:proofErr w:type="gramStart"/>
      <w:r w:rsidR="00C772E3">
        <w:rPr>
          <w:b/>
          <w:bCs/>
          <w:u w:val="single"/>
        </w:rPr>
        <w:t>ANALYSIS</w:t>
      </w:r>
      <w:r w:rsidR="004E36C9">
        <w:rPr>
          <w:b/>
          <w:bCs/>
          <w:u w:val="single"/>
        </w:rPr>
        <w:t xml:space="preserve"> </w:t>
      </w:r>
      <w:r w:rsidR="00FD089C">
        <w:rPr>
          <w:bCs/>
        </w:rPr>
        <w:t xml:space="preserve"> </w:t>
      </w:r>
      <w:r w:rsidR="004E36C9">
        <w:rPr>
          <w:bCs/>
        </w:rPr>
        <w:t>(</w:t>
      </w:r>
      <w:proofErr w:type="gramEnd"/>
      <w:r w:rsidR="004E36C9">
        <w:rPr>
          <w:bCs/>
        </w:rPr>
        <w:t>Complete all except conclusion before leaving)</w:t>
      </w:r>
      <w:r w:rsidR="000A6D1F">
        <w:rPr>
          <w:b/>
          <w:bCs/>
          <w:u w:val="single"/>
        </w:rPr>
        <w:br/>
      </w:r>
      <w:r w:rsidR="009A4EBF">
        <w:br/>
        <w:t xml:space="preserve">1. </w:t>
      </w:r>
      <w:r w:rsidR="00C772E3">
        <w:t xml:space="preserve">Enter the above data in a spread sheet program and create </w:t>
      </w:r>
      <w:r w:rsidR="00F21E15">
        <w:t xml:space="preserve">four </w:t>
      </w:r>
      <w:r w:rsidR="00C772E3"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 w:rsidR="00C772E3"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 w:rsidR="00C772E3">
        <w:t xml:space="preserve">. </w:t>
      </w:r>
      <w:r w:rsidR="000A6D1F">
        <w:br/>
      </w:r>
      <w:r w:rsidR="009A4EBF">
        <w:br/>
        <w:t xml:space="preserve">2. </w:t>
      </w:r>
      <w:r w:rsidR="00C772E3"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 w:rsidR="00C772E3">
        <w:t>graph</w:t>
      </w:r>
      <w:r w:rsidR="00C9499A">
        <w:t>.</w:t>
      </w:r>
      <w:r w:rsidR="00C772E3">
        <w:t xml:space="preserve"> </w:t>
      </w:r>
      <w:r w:rsidR="000A6D1F">
        <w:br/>
      </w:r>
      <w:r w:rsidR="009A4EBF">
        <w:br/>
        <w:t xml:space="preserve">3. </w:t>
      </w:r>
      <w:r w:rsidR="000A6D1F">
        <w:t>Plot another graph, and obtain the acceleration</w:t>
      </w:r>
      <w:r w:rsidR="00336F17">
        <w:t xml:space="preserve"> along the track</w:t>
      </w:r>
      <w:r w:rsidR="000A6D1F">
        <w:t xml:space="preserve"> from the graph. </w:t>
      </w:r>
    </w:p>
    <w:p w:rsidR="009A4EBF" w:rsidRDefault="009A4EBF" w:rsidP="000D459A">
      <w:pPr>
        <w:pStyle w:val="NormalWeb"/>
      </w:pPr>
      <w:r>
        <w:t xml:space="preserve">4. </w:t>
      </w:r>
      <w:r w:rsidR="00C772E3">
        <w:t>A</w:t>
      </w:r>
      <w:r w:rsidR="000A6D1F">
        <w:t xml:space="preserve">lso, obtain the acceleration </w:t>
      </w:r>
      <w:r w:rsidR="009B65EF">
        <w:t xml:space="preserve">along the track </w:t>
      </w:r>
      <w:r w:rsidR="000A6D1F">
        <w:t>using the angle of incline and acceleration due to gravity</w:t>
      </w:r>
      <w:r w:rsidR="00336F17">
        <w:t>, g</w:t>
      </w:r>
      <w:r w:rsidR="000A6D1F">
        <w:t xml:space="preserve">. </w:t>
      </w:r>
      <w:r w:rsidR="0078061F">
        <w:br/>
      </w:r>
      <w:r w:rsidR="0078061F">
        <w:rPr>
          <w:noProof/>
        </w:rPr>
        <w:drawing>
          <wp:inline distT="0" distB="0" distL="0" distR="0">
            <wp:extent cx="4810539" cy="2422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92" cy="24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0D" w:rsidRPr="009A4EBF" w:rsidRDefault="00C47D0D" w:rsidP="009A4EBF"/>
    <w:p w:rsidR="009A4EBF" w:rsidRDefault="00284C86" w:rsidP="009A4EBF">
      <w:r>
        <w:t xml:space="preserve">From the Excel data table, </w:t>
      </w:r>
      <w:r w:rsidR="009A4EBF">
        <w:t>Mechanical energy = ME =___________</w:t>
      </w:r>
    </w:p>
    <w:p w:rsidR="009A4EBF" w:rsidRDefault="009A4EBF" w:rsidP="009A4EBF"/>
    <w:p w:rsidR="009A4EBF" w:rsidRDefault="009A4EBF" w:rsidP="009A4EBF">
      <w:r>
        <w:t xml:space="preserve">Acceleration along the track from Graph, </w:t>
      </w:r>
      <w:r w:rsidR="00C13A34">
        <w:t xml:space="preserve">   </w:t>
      </w:r>
      <w:proofErr w:type="gramStart"/>
      <w:r>
        <w:t>a  =</w:t>
      </w:r>
      <w:proofErr w:type="gramEnd"/>
      <w:r>
        <w:t>__________</w:t>
      </w:r>
    </w:p>
    <w:p w:rsidR="009A4EBF" w:rsidRDefault="009A4EBF" w:rsidP="009A4EBF"/>
    <w:p w:rsidR="009A4EBF" w:rsidRDefault="009A4EBF" w:rsidP="009A4EBF">
      <w:r>
        <w:t>Acceleration along the track, using g and θ, a = ___________</w:t>
      </w:r>
      <w:r w:rsidR="00C13A34">
        <w:t>%Difference =__________</w:t>
      </w:r>
    </w:p>
    <w:p w:rsidR="009A4EBF" w:rsidRPr="009A4EBF" w:rsidRDefault="009A4EBF" w:rsidP="009A4EBF"/>
    <w:p w:rsidR="00C416D3" w:rsidRPr="009A4EBF" w:rsidRDefault="009A4EBF" w:rsidP="009A4EBF">
      <w:r>
        <w:t xml:space="preserve">Write a </w:t>
      </w:r>
      <w:r w:rsidRPr="00A12412">
        <w:t>conclusion.</w:t>
      </w:r>
    </w:p>
    <w:sectPr w:rsidR="00C416D3" w:rsidRPr="009A4EBF" w:rsidSect="000527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3" w:rsidRDefault="00F61C23" w:rsidP="00F61C23">
      <w:r>
        <w:separator/>
      </w:r>
    </w:p>
  </w:endnote>
  <w:endnote w:type="continuationSeparator" w:id="0">
    <w:p w:rsidR="00F61C23" w:rsidRDefault="00F61C23" w:rsidP="00F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3" w:rsidRDefault="00F61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14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C23" w:rsidRDefault="00F6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C23" w:rsidRDefault="00F61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3" w:rsidRDefault="00F61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3" w:rsidRDefault="00F61C23" w:rsidP="00F61C23">
      <w:r>
        <w:separator/>
      </w:r>
    </w:p>
  </w:footnote>
  <w:footnote w:type="continuationSeparator" w:id="0">
    <w:p w:rsidR="00F61C23" w:rsidRDefault="00F61C23" w:rsidP="00F6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3" w:rsidRDefault="00F61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3" w:rsidRDefault="00F61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3" w:rsidRDefault="00F61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1095C"/>
    <w:rsid w:val="00023FBC"/>
    <w:rsid w:val="0003280F"/>
    <w:rsid w:val="00052732"/>
    <w:rsid w:val="00054E9A"/>
    <w:rsid w:val="000557A7"/>
    <w:rsid w:val="000A6D1F"/>
    <w:rsid w:val="000D09BC"/>
    <w:rsid w:val="000D459A"/>
    <w:rsid w:val="000D4887"/>
    <w:rsid w:val="00223E3D"/>
    <w:rsid w:val="00284C86"/>
    <w:rsid w:val="002E0776"/>
    <w:rsid w:val="00302B9F"/>
    <w:rsid w:val="0032726D"/>
    <w:rsid w:val="00336F17"/>
    <w:rsid w:val="003655B9"/>
    <w:rsid w:val="0037591D"/>
    <w:rsid w:val="003B2694"/>
    <w:rsid w:val="003D3132"/>
    <w:rsid w:val="003F3323"/>
    <w:rsid w:val="00446988"/>
    <w:rsid w:val="00476808"/>
    <w:rsid w:val="004939E9"/>
    <w:rsid w:val="004D17E1"/>
    <w:rsid w:val="004E36C9"/>
    <w:rsid w:val="00557454"/>
    <w:rsid w:val="005D502D"/>
    <w:rsid w:val="00617A92"/>
    <w:rsid w:val="0063025D"/>
    <w:rsid w:val="006351A3"/>
    <w:rsid w:val="00655294"/>
    <w:rsid w:val="006600F7"/>
    <w:rsid w:val="00691C0F"/>
    <w:rsid w:val="006F63B2"/>
    <w:rsid w:val="0078061F"/>
    <w:rsid w:val="007A756F"/>
    <w:rsid w:val="008038FC"/>
    <w:rsid w:val="0082168E"/>
    <w:rsid w:val="0084697F"/>
    <w:rsid w:val="008546CC"/>
    <w:rsid w:val="008C46A4"/>
    <w:rsid w:val="008F3863"/>
    <w:rsid w:val="00941B7A"/>
    <w:rsid w:val="00950663"/>
    <w:rsid w:val="0099053C"/>
    <w:rsid w:val="009A4EBF"/>
    <w:rsid w:val="009B65EF"/>
    <w:rsid w:val="009E432E"/>
    <w:rsid w:val="00A12412"/>
    <w:rsid w:val="00A27524"/>
    <w:rsid w:val="00A5220E"/>
    <w:rsid w:val="00A53186"/>
    <w:rsid w:val="00A94C4D"/>
    <w:rsid w:val="00AD358E"/>
    <w:rsid w:val="00AF32A0"/>
    <w:rsid w:val="00B05337"/>
    <w:rsid w:val="00B06005"/>
    <w:rsid w:val="00B2761F"/>
    <w:rsid w:val="00B56027"/>
    <w:rsid w:val="00B76FF0"/>
    <w:rsid w:val="00BF72A1"/>
    <w:rsid w:val="00C13A34"/>
    <w:rsid w:val="00C416D3"/>
    <w:rsid w:val="00C47D0D"/>
    <w:rsid w:val="00C609D4"/>
    <w:rsid w:val="00C6613A"/>
    <w:rsid w:val="00C772E3"/>
    <w:rsid w:val="00C9499A"/>
    <w:rsid w:val="00CB35A9"/>
    <w:rsid w:val="00CB69BC"/>
    <w:rsid w:val="00D45811"/>
    <w:rsid w:val="00DA137B"/>
    <w:rsid w:val="00E36DE8"/>
    <w:rsid w:val="00E37B18"/>
    <w:rsid w:val="00EA5D1A"/>
    <w:rsid w:val="00EC53AB"/>
    <w:rsid w:val="00EF1CBF"/>
    <w:rsid w:val="00F21E15"/>
    <w:rsid w:val="00F30C65"/>
    <w:rsid w:val="00F61C23"/>
    <w:rsid w:val="00FC236D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  <w:style w:type="paragraph" w:styleId="Header">
    <w:name w:val="header"/>
    <w:basedOn w:val="Normal"/>
    <w:link w:val="Head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  <w:style w:type="paragraph" w:styleId="Header">
    <w:name w:val="header"/>
    <w:basedOn w:val="Normal"/>
    <w:link w:val="Head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hIOylZMg6Q&amp;feature=related" TargetMode="Externa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ylor.org/site/wp-content/uploads/2013/02/PHYS101_OpenStaxCollege_College-Physics.pdf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3</cp:revision>
  <cp:lastPrinted>2019-09-26T21:20:00Z</cp:lastPrinted>
  <dcterms:created xsi:type="dcterms:W3CDTF">2019-09-26T21:20:00Z</dcterms:created>
  <dcterms:modified xsi:type="dcterms:W3CDTF">2019-09-26T21:25:00Z</dcterms:modified>
</cp:coreProperties>
</file>