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64" w:rsidRDefault="009F250C" w:rsidP="008D553E">
      <w:r>
        <w:t>PHYS 201 F2018</w:t>
      </w:r>
      <w:r>
        <w:tab/>
        <w:t>Study Guide for Test #3</w:t>
      </w:r>
      <w:r>
        <w:tab/>
        <w:t>Chapters 9, 10, and 16</w:t>
      </w:r>
    </w:p>
    <w:p w:rsidR="009F250C" w:rsidRDefault="009F250C" w:rsidP="008D553E"/>
    <w:p w:rsidR="009F250C" w:rsidRDefault="00932756" w:rsidP="008D553E">
      <w:r>
        <w:t>The following page will be the first page, equations sheet.</w:t>
      </w:r>
    </w:p>
    <w:p w:rsidR="009F250C" w:rsidRDefault="009F250C" w:rsidP="008D553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9F250C" w:rsidRPr="00946720" w:rsidTr="003066D0">
        <w:tc>
          <w:tcPr>
            <w:tcW w:w="3192" w:type="dxa"/>
            <w:vMerge w:val="restart"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9F250C" w:rsidRPr="00946720" w:rsidTr="003066D0">
        <w:tc>
          <w:tcPr>
            <w:tcW w:w="3192" w:type="dxa"/>
            <w:vMerge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9F250C" w:rsidRPr="00946720" w:rsidTr="003066D0"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t</w:t>
            </w:r>
          </w:p>
        </w:tc>
      </w:tr>
      <w:tr w:rsidR="009F250C" w:rsidRPr="00946720" w:rsidTr="003066D0"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x;   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θ</w:t>
            </w:r>
          </w:p>
        </w:tc>
      </w:tr>
      <w:tr w:rsidR="009F250C" w:rsidRPr="00946720" w:rsidTr="003066D0"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9F250C" w:rsidRPr="00946720" w:rsidTr="003066D0"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;         (a = rα)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Pr="006F4CC6">
              <w:rPr>
                <w:rFonts w:eastAsia="Calibri"/>
                <w:position w:val="-24"/>
              </w:rPr>
              <w:object w:dxaOrig="16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3.25pt;height:30.05pt" o:ole="">
                  <v:imagedata r:id="rId6" o:title=""/>
                </v:shape>
                <o:OLEObject Type="Embed" ProgID="Equation.3" ShapeID="_x0000_i1036" DrawAspect="Content" ObjectID="_1602413542" r:id="rId7"/>
              </w:object>
            </w:r>
          </w:p>
        </w:tc>
      </w:tr>
      <w:tr w:rsidR="009F250C" w:rsidRPr="00946720" w:rsidTr="003066D0">
        <w:tc>
          <w:tcPr>
            <w:tcW w:w="3192" w:type="dxa"/>
            <w:vMerge w:val="restart"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9F250C" w:rsidRPr="00946720" w:rsidTr="003066D0">
        <w:tc>
          <w:tcPr>
            <w:tcW w:w="3192" w:type="dxa"/>
            <w:vMerge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½(v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½(ω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9F250C" w:rsidRPr="00946720" w:rsidTr="003066D0">
        <w:tc>
          <w:tcPr>
            <w:tcW w:w="3192" w:type="dxa"/>
            <w:vMerge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9F250C" w:rsidRPr="00946720" w:rsidTr="003066D0">
        <w:tc>
          <w:tcPr>
            <w:tcW w:w="3192" w:type="dxa"/>
            <w:vMerge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9F250C" w:rsidRPr="00946720" w:rsidTr="003066D0"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Pr="006F4CC6">
              <w:rPr>
                <w:rFonts w:eastAsia="Calibri"/>
                <w:position w:val="-14"/>
                <w:sz w:val="28"/>
                <w:szCs w:val="28"/>
              </w:rPr>
              <w:object w:dxaOrig="1200" w:dyaOrig="420">
                <v:shape id="_x0000_i1037" type="#_x0000_t75" style="width:75.15pt;height:26.3pt" o:ole="">
                  <v:imagedata r:id="rId8" o:title=""/>
                </v:shape>
                <o:OLEObject Type="Embed" ProgID="Equation.3" ShapeID="_x0000_i1037" DrawAspect="Content" ObjectID="_1602413543" r:id="rId9"/>
              </w:object>
            </w:r>
          </w:p>
        </w:tc>
      </w:tr>
      <w:tr w:rsidR="009F250C" w:rsidRPr="00946720" w:rsidTr="003066D0"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9F250C" w:rsidRPr="00946720" w:rsidTr="003066D0">
        <w:tc>
          <w:tcPr>
            <w:tcW w:w="3192" w:type="dxa"/>
            <w:vMerge w:val="restart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9F250C" w:rsidRPr="00946720" w:rsidTr="003066D0">
        <w:tc>
          <w:tcPr>
            <w:tcW w:w="3192" w:type="dxa"/>
            <w:vMerge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9F250C" w:rsidRPr="00946720" w:rsidTr="003066D0"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9F250C" w:rsidRPr="00946720" w:rsidTr="003066D0"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9F250C" w:rsidRPr="00946720" w:rsidTr="003066D0"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9F250C" w:rsidRPr="00946720" w:rsidTr="003066D0"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9F250C" w:rsidRPr="006F4CC6" w:rsidRDefault="009F250C" w:rsidP="003066D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:rsidR="00932756" w:rsidRDefault="00932756" w:rsidP="008D553E"/>
    <w:p w:rsidR="008D553E" w:rsidRDefault="008D553E" w:rsidP="008D553E">
      <w:r>
        <w:t>Acceleration due to gravity = g = 9.8 m/s</w:t>
      </w:r>
      <w:r>
        <w:rPr>
          <w:vertAlign w:val="superscript"/>
        </w:rPr>
        <w:t>2</w:t>
      </w:r>
      <w:r>
        <w:t>.</w:t>
      </w:r>
    </w:p>
    <w:p w:rsidR="008D553E" w:rsidRDefault="008D553E" w:rsidP="008D553E">
      <w:r>
        <w:br/>
        <w:t xml:space="preserve">Area of a circle of radius r,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 xml:space="preserve">= π </w:t>
      </w:r>
      <w:proofErr w:type="gramStart"/>
      <w:r>
        <w:t>r</w:t>
      </w:r>
      <w:r>
        <w:rPr>
          <w:vertAlign w:val="superscript"/>
        </w:rPr>
        <w:t>2</w:t>
      </w:r>
      <w:r>
        <w:t xml:space="preserve"> .</w:t>
      </w:r>
      <w:proofErr w:type="gramEnd"/>
      <w:r w:rsidR="00DC6F99">
        <w:br/>
      </w:r>
      <w:r>
        <w:t xml:space="preserve">Area of a rectangle of length l, and width w,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 xml:space="preserve">=l x w; </w:t>
      </w:r>
      <w:r w:rsidR="00DC6F99">
        <w:br/>
      </w:r>
      <w:r>
        <w:t xml:space="preserve">Area of a triangle,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</w:r>
      <w:r>
        <w:br/>
        <w:t>Volume of a cylinder of radius r and height h; V= π r</w:t>
      </w:r>
      <w:r>
        <w:rPr>
          <w:vertAlign w:val="superscript"/>
        </w:rPr>
        <w:t>2</w:t>
      </w:r>
      <w:r>
        <w:t>h; Volume of a sphere = (4/3) π r</w:t>
      </w:r>
      <w:r>
        <w:rPr>
          <w:vertAlign w:val="superscript"/>
        </w:rPr>
        <w:t>3</w:t>
      </w:r>
      <w:r>
        <w:t>.</w:t>
      </w:r>
    </w:p>
    <w:p w:rsidR="00AD4864" w:rsidRDefault="008D553E" w:rsidP="008D553E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</w:r>
      <w:r w:rsidR="001514FC">
        <w:tab/>
      </w:r>
      <w:r>
        <w:tab/>
      </w:r>
      <w:r w:rsidR="009A0A5C">
        <w:t xml:space="preserve">GPE = </w:t>
      </w:r>
      <w:proofErr w:type="spellStart"/>
      <w:r w:rsidR="009A0A5C">
        <w:t>mgh</w:t>
      </w:r>
      <w:proofErr w:type="spellEnd"/>
      <w:r w:rsidR="009A0A5C">
        <w:tab/>
      </w:r>
      <w:r>
        <w:tab/>
      </w:r>
    </w:p>
    <w:p w:rsidR="00DC6F99" w:rsidRDefault="001734CF" w:rsidP="00DC6F99">
      <w:r>
        <w:t xml:space="preserve">Hooke’s law:  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=-k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1734CF">
        <w:tab/>
        <w:t xml:space="preserve">Elastic PE = EPE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</w:t>
      </w:r>
      <w:r w:rsidR="009A0A5C" w:rsidRPr="006A6137">
        <w:rPr>
          <w:rFonts w:ascii="Cambria Math" w:hAnsi="Cambria Math"/>
        </w:rPr>
        <w:br/>
      </w:r>
      <w:r w:rsidR="00DC6F99">
        <w:t xml:space="preserve">Period of a </w:t>
      </w:r>
      <w:r w:rsidR="00DC6F99">
        <w:t>mass (m) hanging from a spring (spring constant = k)</w:t>
      </w:r>
      <w:r w:rsidR="00DC6F99">
        <w:t xml:space="preserve">:  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rad>
      </m:oMath>
    </w:p>
    <w:p w:rsidR="009A0A5C" w:rsidRDefault="009A0A5C" w:rsidP="009A0A5C">
      <w:r>
        <w:t>Period of a simple pendulum</w:t>
      </w:r>
      <w:r w:rsidR="00DC6F99">
        <w:t xml:space="preserve"> of length, L</w:t>
      </w:r>
      <w:r>
        <w:t xml:space="preserve">:  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</w:p>
    <w:p w:rsidR="00DC6F99" w:rsidRDefault="00DC6F99" w:rsidP="00DC6F99">
      <w:r>
        <w:lastRenderedPageBreak/>
        <w:t>Chapter 9: Statics</w:t>
      </w:r>
    </w:p>
    <w:p w:rsidR="00DC6F99" w:rsidRDefault="00DC6F99" w:rsidP="00DC6F99">
      <w:r>
        <w:br/>
      </w:r>
      <w:proofErr w:type="gramStart"/>
      <w:r>
        <w:t>Understanding the conditions for equilibrium.</w:t>
      </w:r>
      <w:proofErr w:type="gramEnd"/>
    </w:p>
    <w:p w:rsidR="00DC6F99" w:rsidRDefault="00DC6F99" w:rsidP="00DC6F99">
      <w:r>
        <w:t>Write down equations by balancing the forces in X and Y directions.</w:t>
      </w:r>
    </w:p>
    <w:p w:rsidR="00DC6F99" w:rsidRDefault="00DC6F99" w:rsidP="00DC6F99">
      <w:r>
        <w:t>Write down the torque equation for objects in static equilibrium.</w:t>
      </w:r>
    </w:p>
    <w:p w:rsidR="00DC6F99" w:rsidRDefault="00DC6F99" w:rsidP="00DC6F99">
      <w:proofErr w:type="gramStart"/>
      <w:r>
        <w:t>Solving problems in static equilibrium.</w:t>
      </w:r>
      <w:proofErr w:type="gramEnd"/>
    </w:p>
    <w:p w:rsidR="00DC6F99" w:rsidRDefault="00DC6F99" w:rsidP="008D553E"/>
    <w:p w:rsidR="00DC6F99" w:rsidRDefault="00DC6F99" w:rsidP="008D553E"/>
    <w:p w:rsidR="008D553E" w:rsidRDefault="008D553E" w:rsidP="008D553E">
      <w:r>
        <w:t>Chapter-</w:t>
      </w:r>
      <w:r w:rsidR="006227EF">
        <w:t>10</w:t>
      </w:r>
      <w:r>
        <w:t xml:space="preserve">: Rotational </w:t>
      </w:r>
      <w:r w:rsidR="006227EF">
        <w:t>Motion</w:t>
      </w:r>
    </w:p>
    <w:p w:rsidR="006227EF" w:rsidRDefault="006227EF" w:rsidP="008D553E">
      <w:r>
        <w:tab/>
      </w:r>
    </w:p>
    <w:p w:rsidR="008D553E" w:rsidRDefault="006227EF" w:rsidP="006227EF">
      <w:pPr>
        <w:ind w:firstLine="720"/>
      </w:pPr>
      <w:r>
        <w:t>Rotational Kinematics</w:t>
      </w:r>
    </w:p>
    <w:p w:rsidR="008D553E" w:rsidRDefault="008D553E" w:rsidP="008D553E">
      <w:pPr>
        <w:numPr>
          <w:ilvl w:val="0"/>
          <w:numId w:val="1"/>
        </w:numPr>
      </w:pPr>
      <w:r>
        <w:t>Angular displacement, angular velocity, and angular acceleration.</w:t>
      </w:r>
    </w:p>
    <w:p w:rsidR="008D553E" w:rsidRDefault="008D553E" w:rsidP="008D553E">
      <w:pPr>
        <w:numPr>
          <w:ilvl w:val="0"/>
          <w:numId w:val="1"/>
        </w:numPr>
      </w:pPr>
      <w:r>
        <w:t>Solving rotational motion problems using kinematic equations.</w:t>
      </w:r>
    </w:p>
    <w:p w:rsidR="008D553E" w:rsidRDefault="00C339ED" w:rsidP="008D553E">
      <w:pPr>
        <w:numPr>
          <w:ilvl w:val="0"/>
          <w:numId w:val="1"/>
        </w:numPr>
      </w:pPr>
      <w:r>
        <w:t xml:space="preserve">Relating linear quantities with angular quantities using radius. </w:t>
      </w:r>
    </w:p>
    <w:p w:rsidR="006227EF" w:rsidRDefault="006227EF" w:rsidP="006227EF">
      <w:pPr>
        <w:ind w:left="720"/>
      </w:pPr>
    </w:p>
    <w:p w:rsidR="006227EF" w:rsidRDefault="006227EF" w:rsidP="006227EF">
      <w:pPr>
        <w:ind w:left="720"/>
      </w:pPr>
      <w:r>
        <w:t>Rotational Dynamics</w:t>
      </w:r>
    </w:p>
    <w:p w:rsidR="008D553E" w:rsidRDefault="008D553E" w:rsidP="008D553E">
      <w:pPr>
        <w:numPr>
          <w:ilvl w:val="0"/>
          <w:numId w:val="2"/>
        </w:numPr>
      </w:pPr>
      <w:r>
        <w:t>Torque, center of gravity, moment of inertia, rotational work, rotational kinetic energy, and angular momentum.</w:t>
      </w:r>
    </w:p>
    <w:p w:rsidR="008D553E" w:rsidRDefault="008D553E" w:rsidP="008D553E">
      <w:pPr>
        <w:numPr>
          <w:ilvl w:val="0"/>
          <w:numId w:val="2"/>
        </w:numPr>
      </w:pPr>
      <w:r>
        <w:t>Solving problems involving objects in equilibrium using the conditions for equilibrium.</w:t>
      </w:r>
    </w:p>
    <w:p w:rsidR="00C339ED" w:rsidRDefault="00C339ED" w:rsidP="008D553E">
      <w:pPr>
        <w:numPr>
          <w:ilvl w:val="0"/>
          <w:numId w:val="2"/>
        </w:numPr>
      </w:pPr>
      <w:r>
        <w:t>Applying Newton’s second law for rotational motion.</w:t>
      </w:r>
    </w:p>
    <w:p w:rsidR="008D553E" w:rsidRDefault="008D553E" w:rsidP="008D553E">
      <w:pPr>
        <w:numPr>
          <w:ilvl w:val="0"/>
          <w:numId w:val="2"/>
        </w:numPr>
      </w:pPr>
      <w:r>
        <w:t>Conservation of angular momentum.</w:t>
      </w:r>
    </w:p>
    <w:p w:rsidR="008D553E" w:rsidRDefault="008D553E" w:rsidP="008D553E"/>
    <w:p w:rsidR="008D553E" w:rsidRDefault="008E19EA" w:rsidP="008D553E">
      <w:r>
        <w:br/>
      </w:r>
      <w:r w:rsidR="008D553E">
        <w:t>Chapter-1</w:t>
      </w:r>
      <w:r w:rsidR="006227EF">
        <w:t>6</w:t>
      </w:r>
      <w:r w:rsidR="008D553E">
        <w:t xml:space="preserve">: </w:t>
      </w:r>
      <w:r w:rsidR="006227EF">
        <w:t xml:space="preserve">Hooke’s law and </w:t>
      </w:r>
      <w:r w:rsidR="008D553E">
        <w:t>Simple Harmonic Motion</w:t>
      </w:r>
    </w:p>
    <w:p w:rsidR="00DC6F99" w:rsidRDefault="00DC6F99" w:rsidP="008D553E"/>
    <w:p w:rsidR="008D553E" w:rsidRDefault="008D553E" w:rsidP="008D553E">
      <w:pPr>
        <w:numPr>
          <w:ilvl w:val="0"/>
          <w:numId w:val="3"/>
        </w:numPr>
      </w:pPr>
      <w:r>
        <w:t>Hooke’s law, period, frequency, and amplitude.</w:t>
      </w:r>
    </w:p>
    <w:p w:rsidR="00C339ED" w:rsidRDefault="00C339ED" w:rsidP="008D553E">
      <w:pPr>
        <w:numPr>
          <w:ilvl w:val="0"/>
          <w:numId w:val="3"/>
        </w:numPr>
      </w:pPr>
      <w:r>
        <w:t>Elastic potential energy.</w:t>
      </w:r>
    </w:p>
    <w:p w:rsidR="008D553E" w:rsidRDefault="008D553E" w:rsidP="008D553E">
      <w:pPr>
        <w:numPr>
          <w:ilvl w:val="0"/>
          <w:numId w:val="3"/>
        </w:numPr>
      </w:pPr>
      <w:r>
        <w:t>Pendulum and resonance.</w:t>
      </w:r>
    </w:p>
    <w:p w:rsidR="00C339ED" w:rsidRDefault="00C339ED" w:rsidP="008D553E">
      <w:pPr>
        <w:numPr>
          <w:ilvl w:val="0"/>
          <w:numId w:val="3"/>
        </w:numPr>
      </w:pPr>
      <w:r>
        <w:t>Oscillating mass on a spring.</w:t>
      </w:r>
    </w:p>
    <w:p w:rsidR="008D553E" w:rsidRDefault="008D553E" w:rsidP="008D553E">
      <w:pPr>
        <w:ind w:left="2160" w:firstLine="720"/>
      </w:pPr>
    </w:p>
    <w:p w:rsidR="008D553E" w:rsidRDefault="008E19EA" w:rsidP="008D553E">
      <w:r>
        <w:br/>
      </w:r>
    </w:p>
    <w:p w:rsidR="003F4D88" w:rsidRDefault="003F4D88">
      <w:bookmarkStart w:id="0" w:name="_GoBack"/>
      <w:bookmarkEnd w:id="0"/>
    </w:p>
    <w:sectPr w:rsidR="003F4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140A99"/>
    <w:rsid w:val="001514FC"/>
    <w:rsid w:val="001734CF"/>
    <w:rsid w:val="00384589"/>
    <w:rsid w:val="003F4D88"/>
    <w:rsid w:val="005548E1"/>
    <w:rsid w:val="005D4C49"/>
    <w:rsid w:val="006227EF"/>
    <w:rsid w:val="006A5B15"/>
    <w:rsid w:val="006A6137"/>
    <w:rsid w:val="006F4CC6"/>
    <w:rsid w:val="007041DB"/>
    <w:rsid w:val="00794C96"/>
    <w:rsid w:val="00884E75"/>
    <w:rsid w:val="008D553E"/>
    <w:rsid w:val="008E19EA"/>
    <w:rsid w:val="00932756"/>
    <w:rsid w:val="00937722"/>
    <w:rsid w:val="009A0A5C"/>
    <w:rsid w:val="009A751B"/>
    <w:rsid w:val="009F250C"/>
    <w:rsid w:val="00A47297"/>
    <w:rsid w:val="00AD4864"/>
    <w:rsid w:val="00B6362A"/>
    <w:rsid w:val="00C339ED"/>
    <w:rsid w:val="00CB0BDC"/>
    <w:rsid w:val="00DA1AD6"/>
    <w:rsid w:val="00DC6F99"/>
    <w:rsid w:val="00E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Maheswaranathan, Ponn</cp:lastModifiedBy>
  <cp:revision>2</cp:revision>
  <dcterms:created xsi:type="dcterms:W3CDTF">2018-10-30T18:06:00Z</dcterms:created>
  <dcterms:modified xsi:type="dcterms:W3CDTF">2018-10-30T18:06:00Z</dcterms:modified>
</cp:coreProperties>
</file>