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740E" w14:textId="77777777" w:rsidR="00F770C3" w:rsidRDefault="00036307"/>
    <w:p w14:paraId="55ED1A39" w14:textId="29B9344E" w:rsidR="00F31150" w:rsidRPr="00F31150" w:rsidRDefault="00F31150">
      <w:pPr>
        <w:rPr>
          <w:b/>
          <w:bCs/>
        </w:rPr>
      </w:pPr>
      <w:r w:rsidRPr="00F31150">
        <w:rPr>
          <w:b/>
          <w:bCs/>
        </w:rPr>
        <w:t>CHEM52</w:t>
      </w:r>
      <w:r w:rsidR="00036307">
        <w:rPr>
          <w:b/>
          <w:bCs/>
        </w:rPr>
        <w:t>3</w:t>
      </w:r>
      <w:r w:rsidRPr="00F31150">
        <w:rPr>
          <w:b/>
          <w:bCs/>
        </w:rPr>
        <w:t xml:space="preserve"> Homework 6</w:t>
      </w:r>
    </w:p>
    <w:p w14:paraId="46EF5396" w14:textId="66668CCA" w:rsidR="00F31150" w:rsidRDefault="00F31150"/>
    <w:p w14:paraId="0733FF6C" w14:textId="2DBF6271" w:rsidR="00F31150" w:rsidRPr="00036307" w:rsidRDefault="00F31150">
      <w:pPr>
        <w:rPr>
          <w:b/>
          <w:bCs/>
        </w:rPr>
      </w:pPr>
      <w:r w:rsidRPr="00036307">
        <w:rPr>
          <w:b/>
          <w:bCs/>
        </w:rPr>
        <w:t>Please answer the following questions from Chapter 11 of your textbook</w:t>
      </w:r>
      <w:r w:rsidR="00D63760" w:rsidRPr="00036307">
        <w:rPr>
          <w:b/>
          <w:bCs/>
        </w:rPr>
        <w:t>:</w:t>
      </w:r>
    </w:p>
    <w:p w14:paraId="5F92F7BC" w14:textId="2436DECF" w:rsidR="00F31150" w:rsidRDefault="00F31150"/>
    <w:p w14:paraId="680E7A2C" w14:textId="65242B11" w:rsidR="00F31150" w:rsidRDefault="00F31150">
      <w:r>
        <w:t>Problems 6</w:t>
      </w:r>
      <w:r w:rsidR="00036307">
        <w:t>, 7</w:t>
      </w:r>
      <w:r>
        <w:t>, 10, 16, 22, 25, 27, 38A, 38C, 38D, 38E (in other words, question 38, but not parts B and F)</w:t>
      </w:r>
    </w:p>
    <w:p w14:paraId="37950DC8" w14:textId="6C3E8CFE" w:rsidR="00036307" w:rsidRDefault="00036307"/>
    <w:p w14:paraId="36B3D639" w14:textId="309E6827" w:rsidR="00036307" w:rsidRPr="00036307" w:rsidRDefault="00036307">
      <w:pPr>
        <w:rPr>
          <w:b/>
          <w:bCs/>
        </w:rPr>
      </w:pPr>
      <w:r w:rsidRPr="00036307">
        <w:rPr>
          <w:b/>
          <w:bCs/>
        </w:rPr>
        <w:t>And the following questions concerning material from Chapter 12:</w:t>
      </w:r>
    </w:p>
    <w:p w14:paraId="2D8702A1" w14:textId="5A2EC609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 xml:space="preserve">1) Draw a </w:t>
      </w:r>
      <w:proofErr w:type="spellStart"/>
      <w:r w:rsidRPr="00036307">
        <w:t>phophatidylcholine</w:t>
      </w:r>
      <w:proofErr w:type="spellEnd"/>
      <w:r w:rsidRPr="00036307">
        <w:t xml:space="preserve"> glycerophospholipid with a palmitic acid chain and a stearic</w:t>
      </w:r>
    </w:p>
    <w:p w14:paraId="2F7C936F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acid chain.</w:t>
      </w:r>
    </w:p>
    <w:p w14:paraId="5930E4F6" w14:textId="3F1B1BEC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 xml:space="preserve">2) Why are </w:t>
      </w:r>
      <w:proofErr w:type="spellStart"/>
      <w:r w:rsidRPr="00036307">
        <w:t>archea</w:t>
      </w:r>
      <w:proofErr w:type="spellEnd"/>
      <w:r w:rsidRPr="00036307">
        <w:t xml:space="preserve"> lipids ether linked?</w:t>
      </w:r>
    </w:p>
    <w:p w14:paraId="43CC90D3" w14:textId="07B35FD3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>3) Go back to chapter 2 and look up the helical pitch of an alpha helix and the number of</w:t>
      </w:r>
    </w:p>
    <w:p w14:paraId="19DCD83B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residues per turn. Given that a lipid bilayer has a thickness of 30 angstroms, how many</w:t>
      </w:r>
    </w:p>
    <w:p w14:paraId="48600049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amino acids must be in a transmembrane alpha helix? Show your work or you get no</w:t>
      </w:r>
    </w:p>
    <w:p w14:paraId="25F7DAD8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credit.</w:t>
      </w:r>
    </w:p>
    <w:p w14:paraId="309360A5" w14:textId="5DFFB087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>4) What amino acids are usually found at the edges of transmembrane alpha helices and</w:t>
      </w:r>
    </w:p>
    <w:p w14:paraId="20EF5B0E" w14:textId="77777777" w:rsidR="00036307" w:rsidRPr="00036307" w:rsidRDefault="00036307" w:rsidP="00036307">
      <w:pPr>
        <w:autoSpaceDE w:val="0"/>
        <w:autoSpaceDN w:val="0"/>
        <w:adjustRightInd w:val="0"/>
      </w:pPr>
      <w:r w:rsidRPr="00036307">
        <w:t>why?</w:t>
      </w:r>
    </w:p>
    <w:p w14:paraId="1984FC02" w14:textId="6450DE07" w:rsidR="00036307" w:rsidRPr="00036307" w:rsidRDefault="00036307" w:rsidP="00036307">
      <w:pPr>
        <w:autoSpaceDE w:val="0"/>
        <w:autoSpaceDN w:val="0"/>
        <w:adjustRightInd w:val="0"/>
      </w:pPr>
      <w:r>
        <w:t>12-</w:t>
      </w:r>
      <w:r w:rsidRPr="00036307">
        <w:t>5) What is the fluid mosaic model and how do cells overcome it?</w:t>
      </w:r>
    </w:p>
    <w:p w14:paraId="480E79A2" w14:textId="5A6B634A" w:rsidR="00036307" w:rsidRDefault="00036307" w:rsidP="00036307">
      <w:r>
        <w:t>12-</w:t>
      </w:r>
      <w:r w:rsidRPr="00036307">
        <w:t>6) Name 2 ways that cells can alter their membrane fluidity.</w:t>
      </w:r>
    </w:p>
    <w:p w14:paraId="58789A93" w14:textId="25CEF111" w:rsidR="00F31150" w:rsidRDefault="00F31150"/>
    <w:p w14:paraId="0413CE15" w14:textId="77777777" w:rsidR="00F31150" w:rsidRDefault="00F31150"/>
    <w:p w14:paraId="06D5B926" w14:textId="77777777" w:rsidR="00F31150" w:rsidRDefault="00F31150"/>
    <w:p w14:paraId="502C9F26" w14:textId="77777777" w:rsidR="00F31150" w:rsidRDefault="00F31150"/>
    <w:p w14:paraId="5AE2656C" w14:textId="77777777" w:rsidR="00F31150" w:rsidRDefault="00F31150"/>
    <w:sectPr w:rsidR="00F31150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50"/>
    <w:rsid w:val="00036307"/>
    <w:rsid w:val="00652287"/>
    <w:rsid w:val="007F241C"/>
    <w:rsid w:val="00D63760"/>
    <w:rsid w:val="00D77724"/>
    <w:rsid w:val="00D9026F"/>
    <w:rsid w:val="00F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AA694"/>
  <w15:chartTrackingRefBased/>
  <w15:docId w15:val="{3982D2C3-1460-4C4D-A3E9-39532EC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2021-10-21T13:56:00Z</dcterms:created>
  <dcterms:modified xsi:type="dcterms:W3CDTF">2021-10-21T13:56:00Z</dcterms:modified>
</cp:coreProperties>
</file>