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FB" w:rsidRPr="003E5957" w:rsidRDefault="003E5957">
      <w:pPr>
        <w:rPr>
          <w:u w:val="single"/>
        </w:rPr>
      </w:pPr>
      <w:r w:rsidRPr="003E5957">
        <w:rPr>
          <w:u w:val="single"/>
        </w:rPr>
        <w:t>Single component systems</w:t>
      </w:r>
    </w:p>
    <w:p w:rsidR="003E5957" w:rsidRDefault="003E5957" w:rsidP="003666E2">
      <w:pPr>
        <w:pStyle w:val="NoSpacing"/>
        <w:numPr>
          <w:ilvl w:val="0"/>
          <w:numId w:val="1"/>
        </w:numPr>
        <w:jc w:val="both"/>
      </w:pPr>
      <w:r>
        <w:t xml:space="preserve">A single component system is one composed of a single substance with definite properties.  </w:t>
      </w:r>
    </w:p>
    <w:p w:rsidR="003E5957" w:rsidRDefault="003E5957" w:rsidP="003666E2">
      <w:pPr>
        <w:pStyle w:val="NoSpacing"/>
        <w:numPr>
          <w:ilvl w:val="1"/>
          <w:numId w:val="1"/>
        </w:numPr>
        <w:jc w:val="both"/>
      </w:pPr>
      <w:r>
        <w:t>Ex.  Pure water, although consisting of hydrogen and oxyg</w:t>
      </w:r>
      <w:r w:rsidR="00AB0CE0">
        <w:t>en, is a distinct substance having</w:t>
      </w:r>
      <w:r>
        <w:t xml:space="preserve"> none of the properties of the individual elements comprising it</w:t>
      </w:r>
    </w:p>
    <w:p w:rsidR="003E5957" w:rsidRDefault="003E5957" w:rsidP="003666E2">
      <w:pPr>
        <w:pStyle w:val="NoSpacing"/>
        <w:numPr>
          <w:ilvl w:val="0"/>
          <w:numId w:val="1"/>
        </w:numPr>
        <w:jc w:val="both"/>
      </w:pPr>
      <w:r>
        <w:t>We can also consider the phase of a substance.</w:t>
      </w:r>
    </w:p>
    <w:p w:rsidR="003E5957" w:rsidRDefault="003E5957" w:rsidP="003666E2">
      <w:pPr>
        <w:pStyle w:val="NoSpacing"/>
        <w:numPr>
          <w:ilvl w:val="1"/>
          <w:numId w:val="1"/>
        </w:numPr>
        <w:jc w:val="both"/>
      </w:pPr>
      <w:r>
        <w:t>The phase of a substance depends on all the conditions of the system:  P</w:t>
      </w:r>
      <w:proofErr w:type="gramStart"/>
      <w:r>
        <w:t>,V,T</w:t>
      </w:r>
      <w:proofErr w:type="gramEnd"/>
      <w:r>
        <w:t xml:space="preserve"> and n.</w:t>
      </w:r>
    </w:p>
    <w:p w:rsidR="003E5957" w:rsidRDefault="003E5957" w:rsidP="003666E2">
      <w:pPr>
        <w:pStyle w:val="NoSpacing"/>
        <w:numPr>
          <w:ilvl w:val="1"/>
          <w:numId w:val="1"/>
        </w:numPr>
        <w:jc w:val="both"/>
      </w:pPr>
      <w:r>
        <w:t>A phase change occurs when the conditions change in such a way as to make one phase more stable than another</w:t>
      </w:r>
    </w:p>
    <w:p w:rsidR="003E5957" w:rsidRDefault="003E5957" w:rsidP="003666E2">
      <w:pPr>
        <w:pStyle w:val="NoSpacing"/>
        <w:numPr>
          <w:ilvl w:val="2"/>
          <w:numId w:val="1"/>
        </w:numPr>
        <w:jc w:val="both"/>
      </w:pPr>
      <w:r>
        <w:t>Under most conditions of P,V,T and n, a single component system has a unique state</w:t>
      </w:r>
    </w:p>
    <w:p w:rsidR="003E5957" w:rsidRDefault="003E5957" w:rsidP="003666E2">
      <w:pPr>
        <w:pStyle w:val="NoSpacing"/>
        <w:numPr>
          <w:ilvl w:val="3"/>
          <w:numId w:val="1"/>
        </w:numPr>
        <w:jc w:val="both"/>
      </w:pPr>
      <w:r>
        <w:t>Ex.  H</w:t>
      </w:r>
      <w:r w:rsidRPr="002B745E">
        <w:rPr>
          <w:vertAlign w:val="subscript"/>
        </w:rPr>
        <w:t>2</w:t>
      </w:r>
      <w:r>
        <w:t xml:space="preserve">O(L):  (1 </w:t>
      </w:r>
      <w:proofErr w:type="spellStart"/>
      <w:r>
        <w:t>atm</w:t>
      </w:r>
      <w:proofErr w:type="spellEnd"/>
      <w:r>
        <w:t>, 1L, 25</w:t>
      </w:r>
      <w:r w:rsidRPr="002B745E">
        <w:rPr>
          <w:vertAlign w:val="superscript"/>
        </w:rPr>
        <w:t>o</w:t>
      </w:r>
      <w:r>
        <w:t xml:space="preserve">C, 1 </w:t>
      </w:r>
      <w:proofErr w:type="spellStart"/>
      <w:r>
        <w:t>mol</w:t>
      </w:r>
      <w:proofErr w:type="spellEnd"/>
      <w:r>
        <w:t>),   H</w:t>
      </w:r>
      <w:r w:rsidRPr="002B745E">
        <w:rPr>
          <w:vertAlign w:val="subscript"/>
        </w:rPr>
        <w:t>2</w:t>
      </w:r>
      <w:r>
        <w:t xml:space="preserve">O(g):  (1 </w:t>
      </w:r>
      <w:proofErr w:type="spellStart"/>
      <w:r>
        <w:t>atm</w:t>
      </w:r>
      <w:proofErr w:type="spellEnd"/>
      <w:r>
        <w:t>, 1L, 125</w:t>
      </w:r>
      <w:r w:rsidRPr="002B745E">
        <w:rPr>
          <w:vertAlign w:val="superscript"/>
        </w:rPr>
        <w:t>o</w:t>
      </w:r>
      <w:r>
        <w:t xml:space="preserve">C, 1 </w:t>
      </w:r>
      <w:proofErr w:type="spellStart"/>
      <w:r>
        <w:t>mol</w:t>
      </w:r>
      <w:proofErr w:type="spellEnd"/>
      <w:r>
        <w:t>)</w:t>
      </w:r>
    </w:p>
    <w:p w:rsidR="003E5957" w:rsidRDefault="003E5957" w:rsidP="003666E2">
      <w:pPr>
        <w:pStyle w:val="NoSpacing"/>
        <w:numPr>
          <w:ilvl w:val="1"/>
          <w:numId w:val="1"/>
        </w:numPr>
        <w:jc w:val="both"/>
      </w:pPr>
      <w:r>
        <w:t xml:space="preserve">Transitions can also occur within the same phase.  Ex.  Graphite </w:t>
      </w:r>
      <w:r>
        <w:sym w:font="Wingdings" w:char="F0E0"/>
      </w:r>
      <w:r>
        <w:t xml:space="preserve"> Diamond.  This is known as polymorphism.</w:t>
      </w:r>
    </w:p>
    <w:p w:rsidR="003E5957" w:rsidRDefault="003E5957" w:rsidP="003666E2">
      <w:pPr>
        <w:pStyle w:val="NoSpacing"/>
        <w:numPr>
          <w:ilvl w:val="0"/>
          <w:numId w:val="1"/>
        </w:numPr>
        <w:jc w:val="both"/>
      </w:pPr>
      <w:r>
        <w:t>For a single component system at fixed V and n in an isolated</w:t>
      </w:r>
      <w:r w:rsidR="00DC2608">
        <w:t xml:space="preserve"> system, more than one phase can exist simultaneously at a given T and P (ex.  Solid and liquid at the </w:t>
      </w:r>
      <w:proofErr w:type="spellStart"/>
      <w:r w:rsidR="00DC2608">
        <w:t>MP</w:t>
      </w:r>
      <w:r w:rsidR="00DC2608" w:rsidRPr="002B745E">
        <w:rPr>
          <w:vertAlign w:val="superscript"/>
        </w:rPr>
        <w:t>o</w:t>
      </w:r>
      <w:proofErr w:type="spellEnd"/>
      <w:r w:rsidR="00DC2608">
        <w:t xml:space="preserve">, or liquid and gas at the </w:t>
      </w:r>
      <w:proofErr w:type="spellStart"/>
      <w:r w:rsidR="00DC2608">
        <w:t>BP</w:t>
      </w:r>
      <w:r w:rsidR="00DC2608" w:rsidRPr="002B745E">
        <w:rPr>
          <w:vertAlign w:val="superscript"/>
        </w:rPr>
        <w:t>o</w:t>
      </w:r>
      <w:proofErr w:type="spellEnd"/>
      <w:r w:rsidR="00DC2608">
        <w:t>)</w:t>
      </w:r>
    </w:p>
    <w:p w:rsidR="00DC2608" w:rsidRDefault="00DC2608" w:rsidP="003666E2">
      <w:pPr>
        <w:pStyle w:val="NoSpacing"/>
        <w:numPr>
          <w:ilvl w:val="1"/>
          <w:numId w:val="1"/>
        </w:numPr>
        <w:jc w:val="both"/>
      </w:pPr>
      <w:r>
        <w:t>In the more reasonable case of a closed system, in which heat is readily transferred between system and surroundings, the relative amounts of each phase will gradually change</w:t>
      </w:r>
    </w:p>
    <w:p w:rsidR="00DC2608" w:rsidRPr="00DC2608" w:rsidRDefault="00DC2608" w:rsidP="003666E2">
      <w:pPr>
        <w:pStyle w:val="NoSpacing"/>
        <w:numPr>
          <w:ilvl w:val="2"/>
          <w:numId w:val="1"/>
        </w:numPr>
        <w:jc w:val="both"/>
      </w:pPr>
      <w:r>
        <w:t xml:space="preserve">Ex.  Ice at </w:t>
      </w:r>
      <w:r w:rsidRPr="002B745E">
        <w:t>0</w:t>
      </w:r>
      <w:r w:rsidRPr="002B745E">
        <w:rPr>
          <w:vertAlign w:val="superscript"/>
        </w:rPr>
        <w:t>o</w:t>
      </w:r>
      <w:r>
        <w:t xml:space="preserve">C in a closed container sitting on a counter top will gradually melt, so the change in the amount of liquid is equal but opposite to that of ice.  </w:t>
      </w:r>
      <w:r w:rsidRPr="00DC2608">
        <w:rPr>
          <w:u w:val="single"/>
        </w:rPr>
        <w:t>However, as</w:t>
      </w:r>
      <w:r w:rsidR="00AB0CE0">
        <w:rPr>
          <w:u w:val="single"/>
        </w:rPr>
        <w:t xml:space="preserve"> long as both phases exist, the</w:t>
      </w:r>
      <w:r w:rsidRPr="00DC2608">
        <w:rPr>
          <w:u w:val="single"/>
        </w:rPr>
        <w:t xml:space="preserve"> system is in equilibrium</w:t>
      </w:r>
    </w:p>
    <w:p w:rsidR="00DC2608" w:rsidRDefault="00DC2608" w:rsidP="003666E2">
      <w:pPr>
        <w:pStyle w:val="NoSpacing"/>
        <w:numPr>
          <w:ilvl w:val="0"/>
          <w:numId w:val="1"/>
        </w:numPr>
        <w:jc w:val="both"/>
      </w:pPr>
      <w:r w:rsidRPr="002B745E">
        <w:rPr>
          <w:u w:val="single"/>
        </w:rPr>
        <w:t>At fixed V and n, the temperature at which a phase change occurs varies with pressure.  We must set a standard condition</w:t>
      </w:r>
      <w:r>
        <w:t>.</w:t>
      </w:r>
    </w:p>
    <w:p w:rsidR="00DC2608" w:rsidRDefault="00DC2608" w:rsidP="003666E2">
      <w:pPr>
        <w:pStyle w:val="NoSpacing"/>
        <w:numPr>
          <w:ilvl w:val="1"/>
          <w:numId w:val="1"/>
        </w:numPr>
        <w:jc w:val="both"/>
      </w:pPr>
      <w:r w:rsidRPr="00AB0CE0">
        <w:rPr>
          <w:color w:val="FF0000"/>
        </w:rPr>
        <w:t>The normal boiling point (</w:t>
      </w:r>
      <w:proofErr w:type="spellStart"/>
      <w:r w:rsidRPr="00AB0CE0">
        <w:rPr>
          <w:color w:val="FF0000"/>
        </w:rPr>
        <w:t>NBP</w:t>
      </w:r>
      <w:r w:rsidRPr="00AB0CE0">
        <w:rPr>
          <w:color w:val="FF0000"/>
          <w:vertAlign w:val="superscript"/>
        </w:rPr>
        <w:t>o</w:t>
      </w:r>
      <w:proofErr w:type="spellEnd"/>
      <w:r w:rsidRPr="00AB0CE0">
        <w:rPr>
          <w:color w:val="FF0000"/>
        </w:rPr>
        <w:t>) and normal melting point (</w:t>
      </w:r>
      <w:proofErr w:type="spellStart"/>
      <w:r w:rsidRPr="00AB0CE0">
        <w:rPr>
          <w:color w:val="FF0000"/>
        </w:rPr>
        <w:t>NMP</w:t>
      </w:r>
      <w:r w:rsidRPr="00AB0CE0">
        <w:rPr>
          <w:color w:val="FF0000"/>
          <w:vertAlign w:val="superscript"/>
        </w:rPr>
        <w:t>o</w:t>
      </w:r>
      <w:proofErr w:type="spellEnd"/>
      <w:r w:rsidRPr="00AB0CE0">
        <w:rPr>
          <w:color w:val="FF0000"/>
        </w:rPr>
        <w:t>) are the temperatures at which two phases co-exist at 1 atm</w:t>
      </w:r>
      <w:r>
        <w:t>.</w:t>
      </w:r>
    </w:p>
    <w:p w:rsidR="00DC2608" w:rsidRDefault="00DC2608" w:rsidP="003666E2">
      <w:pPr>
        <w:pStyle w:val="NoSpacing"/>
        <w:numPr>
          <w:ilvl w:val="2"/>
          <w:numId w:val="1"/>
        </w:numPr>
        <w:jc w:val="both"/>
      </w:pPr>
      <w:proofErr w:type="spellStart"/>
      <w:r w:rsidRPr="00AB0CE0">
        <w:rPr>
          <w:u w:val="single"/>
        </w:rPr>
        <w:t>NMP</w:t>
      </w:r>
      <w:r w:rsidRPr="00AB0CE0">
        <w:rPr>
          <w:u w:val="single"/>
          <w:vertAlign w:val="superscript"/>
        </w:rPr>
        <w:t>o</w:t>
      </w:r>
      <w:proofErr w:type="spellEnd"/>
      <w:r w:rsidRPr="00AB0CE0">
        <w:rPr>
          <w:u w:val="single"/>
        </w:rPr>
        <w:t xml:space="preserve"> is only affected by </w:t>
      </w:r>
      <w:r w:rsidRPr="00AB0CE0">
        <w:rPr>
          <w:i/>
          <w:u w:val="single"/>
        </w:rPr>
        <w:t>large</w:t>
      </w:r>
      <w:r w:rsidRPr="00AB0CE0">
        <w:rPr>
          <w:u w:val="single"/>
        </w:rPr>
        <w:t xml:space="preserve"> changes in pressure</w:t>
      </w:r>
      <w:r>
        <w:t xml:space="preserve">.  </w:t>
      </w:r>
      <w:r w:rsidRPr="00AB0CE0">
        <w:rPr>
          <w:u w:val="single"/>
        </w:rPr>
        <w:t xml:space="preserve">The </w:t>
      </w:r>
      <w:proofErr w:type="spellStart"/>
      <w:r w:rsidRPr="00AB0CE0">
        <w:rPr>
          <w:u w:val="single"/>
        </w:rPr>
        <w:t>NBP</w:t>
      </w:r>
      <w:r w:rsidRPr="00AB0CE0">
        <w:rPr>
          <w:u w:val="single"/>
          <w:vertAlign w:val="superscript"/>
        </w:rPr>
        <w:t>o</w:t>
      </w:r>
      <w:proofErr w:type="spellEnd"/>
      <w:r w:rsidRPr="00AB0CE0">
        <w:rPr>
          <w:u w:val="single"/>
        </w:rPr>
        <w:t xml:space="preserve"> is </w:t>
      </w:r>
      <w:r w:rsidRPr="00AB0CE0">
        <w:rPr>
          <w:i/>
          <w:u w:val="single"/>
        </w:rPr>
        <w:t>very sensitive</w:t>
      </w:r>
      <w:r w:rsidRPr="00AB0CE0">
        <w:rPr>
          <w:u w:val="single"/>
        </w:rPr>
        <w:t xml:space="preserve"> to pressure</w:t>
      </w:r>
      <w:r>
        <w:t>.</w:t>
      </w:r>
    </w:p>
    <w:p w:rsidR="00DC2608" w:rsidRDefault="00DC2608" w:rsidP="003666E2">
      <w:pPr>
        <w:pStyle w:val="NoSpacing"/>
        <w:jc w:val="both"/>
      </w:pPr>
    </w:p>
    <w:p w:rsidR="00DC2608" w:rsidRPr="00F25DEA" w:rsidRDefault="00AB44D2" w:rsidP="003666E2">
      <w:pPr>
        <w:pStyle w:val="NoSpacing"/>
        <w:jc w:val="both"/>
        <w:rPr>
          <w:u w:val="single"/>
        </w:rPr>
      </w:pPr>
      <w:r w:rsidRPr="00F25DEA">
        <w:rPr>
          <w:u w:val="single"/>
        </w:rPr>
        <w:t xml:space="preserve">Variation of Gibbs </w:t>
      </w:r>
      <w:proofErr w:type="gramStart"/>
      <w:r w:rsidRPr="00F25DEA">
        <w:rPr>
          <w:u w:val="single"/>
        </w:rPr>
        <w:t>Free Energy</w:t>
      </w:r>
      <w:proofErr w:type="gramEnd"/>
      <w:r w:rsidRPr="00F25DEA">
        <w:rPr>
          <w:u w:val="single"/>
        </w:rPr>
        <w:t xml:space="preserve"> with Pressure</w:t>
      </w:r>
    </w:p>
    <w:p w:rsidR="00DC2608" w:rsidRDefault="00DC2608" w:rsidP="003666E2">
      <w:pPr>
        <w:pStyle w:val="NoSpacing"/>
        <w:numPr>
          <w:ilvl w:val="0"/>
          <w:numId w:val="2"/>
        </w:numPr>
        <w:jc w:val="both"/>
      </w:pPr>
      <w:r>
        <w:t xml:space="preserve">The molar Gibbs free energy is phase dependent.  </w:t>
      </w:r>
      <w:r w:rsidR="002B745E">
        <w:t xml:space="preserve"> </w:t>
      </w:r>
      <w:r w:rsidR="00411A16">
        <w:t xml:space="preserve">If, at certain values of T and P, the solid has a lower </w:t>
      </w:r>
      <w:r w:rsidR="00F25DEA">
        <w:t>value of G</w:t>
      </w:r>
      <w:r w:rsidR="00411A16">
        <w:t xml:space="preserve"> than the liquid, then the solid phase is thermodynamically more stable and the substance will be solid</w:t>
      </w:r>
      <w:r w:rsidR="00AB44D2">
        <w:t>.</w:t>
      </w:r>
    </w:p>
    <w:p w:rsidR="00AB44D2" w:rsidRDefault="00AB44D2" w:rsidP="003666E2">
      <w:pPr>
        <w:pStyle w:val="NoSpacing"/>
        <w:numPr>
          <w:ilvl w:val="1"/>
          <w:numId w:val="2"/>
        </w:numPr>
        <w:jc w:val="both"/>
      </w:pPr>
      <w:r>
        <w:t xml:space="preserve">At constant T, when the pressure changes, </w:t>
      </w:r>
      <w:r w:rsidR="00F25DEA">
        <w:t>G</w:t>
      </w:r>
      <w:r>
        <w:t xml:space="preserve"> changes as:</w:t>
      </w:r>
    </w:p>
    <w:p w:rsidR="00AB44D2" w:rsidRDefault="00AB44D2" w:rsidP="003666E2">
      <w:pPr>
        <w:pStyle w:val="NoSpacing"/>
        <w:ind w:left="3240" w:firstLine="360"/>
        <w:jc w:val="both"/>
        <w:rPr>
          <w:rFonts w:eastAsiaTheme="minorEastAsia"/>
        </w:rPr>
      </w:pPr>
      <m:oMath>
        <m:r>
          <w:rPr>
            <w:rFonts w:ascii="Cambria Math" w:hAnsi="Cambria Math"/>
          </w:rPr>
          <m:t>∆G=</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∆P</m:t>
        </m:r>
      </m:oMath>
      <w:r>
        <w:rPr>
          <w:rFonts w:eastAsiaTheme="minorEastAsia"/>
        </w:rPr>
        <w:t xml:space="preserve"> </w:t>
      </w:r>
      <w:r w:rsidR="005C4DC1">
        <w:rPr>
          <w:rFonts w:eastAsiaTheme="minorEastAsia"/>
        </w:rPr>
        <w:t xml:space="preserve">    </w:t>
      </w:r>
      <w:r w:rsidR="005C4DC1" w:rsidRPr="005C4DC1">
        <w:rPr>
          <w:rFonts w:eastAsiaTheme="minorEastAsia"/>
          <w:highlight w:val="yellow"/>
        </w:rPr>
        <w:t>Eq. 6.1</w:t>
      </w:r>
      <w:r w:rsidR="005C4DC1">
        <w:rPr>
          <w:rFonts w:eastAsiaTheme="minorEastAsia"/>
        </w:rPr>
        <w:t xml:space="preserve">                                     </w:t>
      </w:r>
      <w:r w:rsidR="005C4DC1" w:rsidRPr="005C4DC1">
        <w:rPr>
          <w:rFonts w:eastAsiaTheme="minorEastAsia"/>
          <w:i/>
          <w:u w:val="single"/>
        </w:rPr>
        <w:t>Dependence of G on P</w:t>
      </w:r>
    </w:p>
    <w:p w:rsidR="00AB44D2" w:rsidRDefault="00AB44D2" w:rsidP="003666E2">
      <w:pPr>
        <w:pStyle w:val="NoSpacing"/>
        <w:ind w:left="3240" w:firstLine="360"/>
        <w:jc w:val="both"/>
      </w:pPr>
    </w:p>
    <w:p w:rsidR="003E5957" w:rsidRDefault="00AB44D2" w:rsidP="003666E2">
      <w:pPr>
        <w:pStyle w:val="NoSpacing"/>
        <w:numPr>
          <w:ilvl w:val="2"/>
          <w:numId w:val="2"/>
        </w:numPr>
        <w:jc w:val="both"/>
      </w:pPr>
      <w:r>
        <w:t xml:space="preserve">Because all molar volumes are positive, we see from </w:t>
      </w:r>
      <w:proofErr w:type="spellStart"/>
      <w:r>
        <w:t>eq</w:t>
      </w:r>
      <w:proofErr w:type="spellEnd"/>
      <w:r>
        <w:t xml:space="preserve"> 6.1 that an increase in pressure results in an increase in G</w:t>
      </w:r>
    </w:p>
    <w:p w:rsidR="00AB44D2" w:rsidRDefault="00AB44D2" w:rsidP="003666E2">
      <w:pPr>
        <w:pStyle w:val="NoSpacing"/>
        <w:numPr>
          <w:ilvl w:val="2"/>
          <w:numId w:val="2"/>
        </w:numPr>
        <w:jc w:val="both"/>
      </w:pPr>
      <w:r>
        <w:t xml:space="preserve">We also see that the sensitivity of </w:t>
      </w:r>
      <w:r>
        <w:rPr>
          <w:rFonts w:cstheme="minorHAnsi"/>
        </w:rPr>
        <w:t>Δ</w:t>
      </w:r>
      <w:r>
        <w:t>G to pressure is greatest for substances with high molar volumes….GASES!</w:t>
      </w:r>
    </w:p>
    <w:p w:rsidR="00AB44D2" w:rsidRDefault="00AB44D2" w:rsidP="003666E2">
      <w:pPr>
        <w:pStyle w:val="NoSpacing"/>
        <w:numPr>
          <w:ilvl w:val="3"/>
          <w:numId w:val="2"/>
        </w:numPr>
        <w:jc w:val="both"/>
      </w:pPr>
      <w:r>
        <w:t xml:space="preserve">For most substances, the slope of </w:t>
      </w:r>
      <w:r>
        <w:rPr>
          <w:rFonts w:cstheme="minorHAnsi"/>
        </w:rPr>
        <w:t>Δ</w:t>
      </w:r>
      <w:r>
        <w:t xml:space="preserve">G vs </w:t>
      </w:r>
      <w:r>
        <w:rPr>
          <w:rFonts w:cstheme="minorHAnsi"/>
        </w:rPr>
        <w:t>Δ</w:t>
      </w:r>
      <w:r>
        <w:t>P increases as phase changes:  g&gt;L&gt;s.   Water is a notable exception because its solid phase has a higher molar volume than its liquid phase.</w:t>
      </w:r>
    </w:p>
    <w:p w:rsidR="00F25DEA" w:rsidRDefault="00F25DEA" w:rsidP="00F25DEA">
      <w:pPr>
        <w:pStyle w:val="NoSpacing"/>
        <w:ind w:left="360"/>
      </w:pPr>
    </w:p>
    <w:p w:rsidR="00AB44D2" w:rsidRDefault="00AB44D2" w:rsidP="00AB44D2">
      <w:pPr>
        <w:pStyle w:val="NoSpacing"/>
        <w:ind w:left="1800"/>
      </w:pPr>
    </w:p>
    <w:p w:rsidR="00AB44D2" w:rsidRDefault="00AB44D2" w:rsidP="00AB44D2">
      <w:pPr>
        <w:pStyle w:val="NoSpacing"/>
        <w:ind w:left="1800"/>
      </w:pPr>
      <w:r>
        <w:rPr>
          <w:noProof/>
        </w:rPr>
        <w:lastRenderedPageBreak/>
        <w:drawing>
          <wp:anchor distT="0" distB="0" distL="114300" distR="114300" simplePos="0" relativeHeight="251658240" behindDoc="0" locked="0" layoutInCell="1" allowOverlap="1">
            <wp:simplePos x="0" y="0"/>
            <wp:positionH relativeFrom="column">
              <wp:posOffset>1765300</wp:posOffset>
            </wp:positionH>
            <wp:positionV relativeFrom="paragraph">
              <wp:posOffset>0</wp:posOffset>
            </wp:positionV>
            <wp:extent cx="2473325" cy="2113915"/>
            <wp:effectExtent l="0" t="0" r="3175" b="635"/>
            <wp:wrapSquare wrapText="bothSides"/>
            <wp:docPr id="1" name="Picture 1" descr="http://slideplayer.com/slide/5807751/19/images/6/Variation+with+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slide/5807751/19/images/6/Variation+with+pressur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8382" t="18760" b="17519"/>
                    <a:stretch/>
                  </pic:blipFill>
                  <pic:spPr bwMode="auto">
                    <a:xfrm>
                      <a:off x="0" y="0"/>
                      <a:ext cx="2473325" cy="211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4D2" w:rsidRDefault="00AB44D2"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AB44D2">
      <w:pPr>
        <w:pStyle w:val="NoSpacing"/>
        <w:ind w:left="1800"/>
      </w:pPr>
    </w:p>
    <w:p w:rsidR="00F25DEA" w:rsidRDefault="00F25DEA" w:rsidP="003666E2">
      <w:pPr>
        <w:pStyle w:val="NoSpacing"/>
        <w:numPr>
          <w:ilvl w:val="0"/>
          <w:numId w:val="3"/>
        </w:numPr>
        <w:jc w:val="both"/>
      </w:pPr>
      <w:r>
        <w:t xml:space="preserve">A substance will convert into the state of lowest G.  The graph above shows, at constant T, how the phase depends on P.  Because </w:t>
      </w:r>
      <w:proofErr w:type="spellStart"/>
      <w:r>
        <w:t>V</w:t>
      </w:r>
      <w:r w:rsidRPr="00F25DEA">
        <w:rPr>
          <w:vertAlign w:val="subscript"/>
        </w:rPr>
        <w:t>m</w:t>
      </w:r>
      <w:proofErr w:type="spellEnd"/>
      <w:r w:rsidRPr="00F25DEA">
        <w:rPr>
          <w:vertAlign w:val="subscript"/>
        </w:rPr>
        <w:t xml:space="preserve"> </w:t>
      </w:r>
      <w:r>
        <w:t>changes dramatically with P for a gas, the gas-curve is exponential.  Liquids and solids do not compress significantly.</w:t>
      </w:r>
    </w:p>
    <w:p w:rsidR="00F25DEA" w:rsidRDefault="00F25DEA" w:rsidP="003666E2">
      <w:pPr>
        <w:pStyle w:val="NoSpacing"/>
        <w:jc w:val="both"/>
      </w:pPr>
    </w:p>
    <w:p w:rsidR="00F25DEA" w:rsidRDefault="00F25DEA" w:rsidP="003666E2">
      <w:pPr>
        <w:pStyle w:val="NoSpacing"/>
        <w:jc w:val="both"/>
        <w:rPr>
          <w:u w:val="single"/>
        </w:rPr>
      </w:pPr>
      <w:r w:rsidRPr="00F25DEA">
        <w:rPr>
          <w:u w:val="single"/>
        </w:rPr>
        <w:t xml:space="preserve">Variation of Molar Gibbs </w:t>
      </w:r>
      <w:proofErr w:type="gramStart"/>
      <w:r w:rsidRPr="00F25DEA">
        <w:rPr>
          <w:u w:val="single"/>
        </w:rPr>
        <w:t>Free Energy</w:t>
      </w:r>
      <w:proofErr w:type="gramEnd"/>
      <w:r w:rsidRPr="00F25DEA">
        <w:rPr>
          <w:u w:val="single"/>
        </w:rPr>
        <w:t xml:space="preserve"> with Temperature</w:t>
      </w:r>
    </w:p>
    <w:p w:rsidR="00F25DEA" w:rsidRPr="00F25DEA" w:rsidRDefault="00F25DEA" w:rsidP="003666E2">
      <w:pPr>
        <w:pStyle w:val="NoSpacing"/>
        <w:numPr>
          <w:ilvl w:val="0"/>
          <w:numId w:val="4"/>
        </w:numPr>
        <w:jc w:val="both"/>
        <w:rPr>
          <w:u w:val="single"/>
        </w:rPr>
      </w:pPr>
      <w:r>
        <w:t>At constant P:</w:t>
      </w:r>
    </w:p>
    <w:p w:rsidR="00F25DEA" w:rsidRPr="00F25DEA" w:rsidRDefault="00F25DEA" w:rsidP="003666E2">
      <w:pPr>
        <w:pStyle w:val="NoSpacing"/>
        <w:ind w:left="4320"/>
        <w:jc w:val="both"/>
        <w:rPr>
          <w:rFonts w:eastAsiaTheme="minorEastAsia"/>
        </w:rPr>
      </w:pPr>
      <m:oMath>
        <m:r>
          <w:rPr>
            <w:rFonts w:ascii="Cambria Math" w:hAnsi="Cambria Math"/>
          </w:rPr>
          <m:t>∆G= -S∆T</m:t>
        </m:r>
      </m:oMath>
      <w:r w:rsidR="005C4DC1">
        <w:rPr>
          <w:rFonts w:eastAsiaTheme="minorEastAsia"/>
        </w:rPr>
        <w:tab/>
        <w:t xml:space="preserve"> </w:t>
      </w:r>
      <w:r w:rsidR="005C4DC1" w:rsidRPr="005C4DC1">
        <w:rPr>
          <w:rFonts w:eastAsiaTheme="minorEastAsia"/>
          <w:highlight w:val="yellow"/>
        </w:rPr>
        <w:t>Eq. 6.2</w:t>
      </w:r>
      <w:r w:rsidR="005C4DC1">
        <w:rPr>
          <w:rFonts w:eastAsiaTheme="minorEastAsia"/>
        </w:rPr>
        <w:t xml:space="preserve">                 </w:t>
      </w:r>
      <w:r w:rsidR="005C4DC1" w:rsidRPr="005C4DC1">
        <w:rPr>
          <w:rFonts w:eastAsiaTheme="minorEastAsia"/>
          <w:i/>
          <w:u w:val="single"/>
        </w:rPr>
        <w:t>Dependence of G on T</w:t>
      </w:r>
    </w:p>
    <w:p w:rsidR="00F25DEA" w:rsidRDefault="00F25DEA" w:rsidP="003666E2">
      <w:pPr>
        <w:pStyle w:val="NoSpacing"/>
        <w:ind w:left="360"/>
        <w:jc w:val="both"/>
      </w:pPr>
    </w:p>
    <w:p w:rsidR="000258DC" w:rsidRPr="00353EB9" w:rsidRDefault="00F25DEA" w:rsidP="003666E2">
      <w:pPr>
        <w:pStyle w:val="NoSpacing"/>
        <w:numPr>
          <w:ilvl w:val="1"/>
          <w:numId w:val="4"/>
        </w:numPr>
        <w:jc w:val="both"/>
        <w:rPr>
          <w:u w:val="single"/>
        </w:rPr>
      </w:pPr>
      <w:r>
        <w:t xml:space="preserve">Again, like molar volume, the absolute molar entropy of a substance must be positive.  This means that an increase in </w:t>
      </w:r>
      <w:r w:rsidR="000258DC">
        <w:t xml:space="preserve">temperature lowers G.   As you would expect, molar entropy, and thus, the slope of </w:t>
      </w:r>
      <w:r w:rsidR="000258DC">
        <w:rPr>
          <w:rFonts w:cstheme="minorHAnsi"/>
        </w:rPr>
        <w:t>Δ</w:t>
      </w:r>
      <w:r w:rsidR="000258DC">
        <w:t xml:space="preserve">G vs </w:t>
      </w:r>
      <w:r w:rsidR="000258DC">
        <w:rPr>
          <w:rFonts w:cstheme="minorHAnsi"/>
        </w:rPr>
        <w:t>Δ</w:t>
      </w:r>
      <w:r w:rsidR="000258DC">
        <w:t xml:space="preserve">T increases as follows:  g &gt;&gt; L &gt; s. </w:t>
      </w:r>
      <w:r w:rsidR="00353EB9">
        <w:t xml:space="preserve">   The graph below shows how the phase of a typical substance changes with T.  </w:t>
      </w:r>
    </w:p>
    <w:p w:rsidR="00353EB9" w:rsidRPr="00353EB9" w:rsidRDefault="00353EB9" w:rsidP="003666E2">
      <w:pPr>
        <w:pStyle w:val="NoSpacing"/>
        <w:numPr>
          <w:ilvl w:val="1"/>
          <w:numId w:val="4"/>
        </w:numPr>
        <w:jc w:val="both"/>
        <w:rPr>
          <w:u w:val="single"/>
        </w:rPr>
      </w:pPr>
      <w:r>
        <w:t>Thus, the transition temperature, or the value of T at which a phase change occurs, is the temperature at which the molar Gibbs free energies of two phases are equal at a given P.</w:t>
      </w:r>
    </w:p>
    <w:p w:rsidR="00353EB9" w:rsidRPr="000258DC" w:rsidRDefault="00353EB9" w:rsidP="003666E2">
      <w:pPr>
        <w:pStyle w:val="NoSpacing"/>
        <w:ind w:left="1080"/>
        <w:jc w:val="both"/>
        <w:rPr>
          <w:u w:val="single"/>
        </w:rPr>
      </w:pPr>
    </w:p>
    <w:p w:rsidR="00DC1F48" w:rsidRDefault="00FB0D1E" w:rsidP="003666E2">
      <w:pPr>
        <w:pStyle w:val="NoSpacing"/>
        <w:ind w:left="1080"/>
        <w:jc w:val="both"/>
        <w:rPr>
          <w:u w:val="single"/>
        </w:rPr>
      </w:pPr>
      <w:r>
        <w:rPr>
          <w:noProof/>
        </w:rPr>
        <w:drawing>
          <wp:anchor distT="0" distB="0" distL="114300" distR="114300" simplePos="0" relativeHeight="251659264" behindDoc="0" locked="0" layoutInCell="1" allowOverlap="1">
            <wp:simplePos x="0" y="0"/>
            <wp:positionH relativeFrom="column">
              <wp:posOffset>1916430</wp:posOffset>
            </wp:positionH>
            <wp:positionV relativeFrom="paragraph">
              <wp:posOffset>3810</wp:posOffset>
            </wp:positionV>
            <wp:extent cx="1950085" cy="1955800"/>
            <wp:effectExtent l="0" t="0" r="0" b="6350"/>
            <wp:wrapSquare wrapText="bothSides"/>
            <wp:docPr id="2" name="Picture 2" descr="https://i.ytimg.com/vi/E6T1eUeRng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E6T1eUeRngU/maxresdefault.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6756" r="71201" b="21923"/>
                    <a:stretch/>
                  </pic:blipFill>
                  <pic:spPr bwMode="auto">
                    <a:xfrm>
                      <a:off x="0" y="0"/>
                      <a:ext cx="1950085" cy="195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8DC">
        <w:t xml:space="preserve">  </w:t>
      </w: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Pr="00DC1F48" w:rsidRDefault="00DC1F48" w:rsidP="003666E2">
      <w:pPr>
        <w:jc w:val="both"/>
      </w:pPr>
    </w:p>
    <w:p w:rsidR="00DC1F48" w:rsidRDefault="00DC1F48" w:rsidP="003666E2">
      <w:pPr>
        <w:jc w:val="both"/>
      </w:pPr>
    </w:p>
    <w:p w:rsidR="00F25DEA" w:rsidRPr="00DC1F48" w:rsidRDefault="00DC1F48" w:rsidP="003666E2">
      <w:pPr>
        <w:tabs>
          <w:tab w:val="left" w:pos="1240"/>
        </w:tabs>
        <w:jc w:val="both"/>
        <w:rPr>
          <w:u w:val="single"/>
        </w:rPr>
      </w:pPr>
      <w:r w:rsidRPr="00DC1F48">
        <w:rPr>
          <w:u w:val="single"/>
        </w:rPr>
        <w:t>Equilibrium condition</w:t>
      </w:r>
    </w:p>
    <w:p w:rsidR="00DC1F48" w:rsidRDefault="00DC1F48" w:rsidP="003666E2">
      <w:pPr>
        <w:pStyle w:val="NoSpacing"/>
        <w:numPr>
          <w:ilvl w:val="0"/>
          <w:numId w:val="7"/>
        </w:numPr>
        <w:jc w:val="both"/>
      </w:pPr>
      <w:r>
        <w:t xml:space="preserve">Since the co-existence of two phases represents an equilibrium, we can consider an infinitesimal change </w:t>
      </w:r>
      <w:proofErr w:type="spellStart"/>
      <w:r>
        <w:t>dG</w:t>
      </w:r>
      <w:proofErr w:type="spellEnd"/>
      <w:r>
        <w:t xml:space="preserve">.  Recall the natural variable expression for </w:t>
      </w:r>
      <w:proofErr w:type="spellStart"/>
      <w:r>
        <w:t>dG</w:t>
      </w:r>
      <w:proofErr w:type="spellEnd"/>
      <w:r>
        <w:t>, which includes a chemical potential summation:</w:t>
      </w:r>
    </w:p>
    <w:p w:rsidR="00DC1F48" w:rsidRPr="00DC1F48" w:rsidRDefault="00DC1F48" w:rsidP="003666E2">
      <w:pPr>
        <w:pStyle w:val="NoSpacing"/>
        <w:numPr>
          <w:ilvl w:val="1"/>
          <w:numId w:val="7"/>
        </w:numPr>
        <w:jc w:val="both"/>
      </w:pPr>
      <m:oMath>
        <m:r>
          <w:rPr>
            <w:rFonts w:ascii="Cambria Math" w:hAnsi="Cambria Math"/>
          </w:rPr>
          <m:t xml:space="preserve">dG= -SdT+VdP+ </m:t>
        </m:r>
        <m:nary>
          <m:naryPr>
            <m:chr m:val="∑"/>
            <m:limLoc m:val="undOvr"/>
            <m:supHide m:val="1"/>
            <m:ctrlPr>
              <w:rPr>
                <w:rFonts w:ascii="Cambria Math" w:hAnsi="Cambria Math"/>
                <w:i/>
              </w:rPr>
            </m:ctrlPr>
          </m:naryPr>
          <m:sub>
            <m:r>
              <w:rPr>
                <w:rFonts w:ascii="Cambria Math" w:hAnsi="Cambria Math"/>
              </w:rPr>
              <m:t>phase</m:t>
            </m:r>
          </m:sub>
          <m:sup/>
          <m:e>
            <m:r>
              <w:rPr>
                <w:rFonts w:ascii="Cambria Math" w:hAnsi="Cambria Math"/>
              </w:rPr>
              <m:t>μ</m:t>
            </m:r>
          </m:e>
        </m:nary>
        <m:r>
          <w:rPr>
            <w:rFonts w:ascii="Cambria Math" w:hAnsi="Cambria Math"/>
          </w:rPr>
          <m:t xml:space="preserve"> d</m:t>
        </m:r>
        <m:sSub>
          <m:sSubPr>
            <m:ctrlPr>
              <w:rPr>
                <w:rFonts w:ascii="Cambria Math" w:hAnsi="Cambria Math"/>
                <w:i/>
              </w:rPr>
            </m:ctrlPr>
          </m:sSubPr>
          <m:e>
            <m:r>
              <w:rPr>
                <w:rFonts w:ascii="Cambria Math" w:hAnsi="Cambria Math"/>
              </w:rPr>
              <m:t>n</m:t>
            </m:r>
          </m:e>
          <m:sub>
            <m:r>
              <w:rPr>
                <w:rFonts w:ascii="Cambria Math" w:hAnsi="Cambria Math"/>
              </w:rPr>
              <m:t>phase</m:t>
            </m:r>
          </m:sub>
        </m:sSub>
      </m:oMath>
    </w:p>
    <w:p w:rsidR="00DC1F48" w:rsidRDefault="00DC1F48" w:rsidP="003666E2">
      <w:pPr>
        <w:pStyle w:val="NoSpacing"/>
        <w:numPr>
          <w:ilvl w:val="1"/>
          <w:numId w:val="7"/>
        </w:numPr>
        <w:jc w:val="both"/>
      </w:pPr>
      <w:r>
        <w:t xml:space="preserve">At the transition temperature, assuming constant pressure:   </w:t>
      </w:r>
      <w:proofErr w:type="spellStart"/>
      <w:r>
        <w:t>dT</w:t>
      </w:r>
      <w:proofErr w:type="spellEnd"/>
      <w:r>
        <w:t xml:space="preserve"> = 0,  </w:t>
      </w:r>
      <w:proofErr w:type="spellStart"/>
      <w:r>
        <w:t>dP</w:t>
      </w:r>
      <w:proofErr w:type="spellEnd"/>
      <w:r>
        <w:t xml:space="preserve"> = 0</w:t>
      </w:r>
    </w:p>
    <w:p w:rsidR="00DC1F48" w:rsidRPr="00DC1F48" w:rsidRDefault="00315EAB" w:rsidP="003666E2">
      <w:pPr>
        <w:pStyle w:val="NoSpacing"/>
        <w:numPr>
          <w:ilvl w:val="1"/>
          <w:numId w:val="7"/>
        </w:numPr>
        <w:jc w:val="both"/>
      </w:pPr>
      <m:oMath>
        <m:nary>
          <m:naryPr>
            <m:chr m:val="∑"/>
            <m:limLoc m:val="undOvr"/>
            <m:supHide m:val="1"/>
            <m:ctrlPr>
              <w:rPr>
                <w:rFonts w:ascii="Cambria Math" w:hAnsi="Cambria Math"/>
                <w:i/>
              </w:rPr>
            </m:ctrlPr>
          </m:naryPr>
          <m:sub>
            <m:r>
              <w:rPr>
                <w:rFonts w:ascii="Cambria Math" w:hAnsi="Cambria Math"/>
              </w:rPr>
              <m:t>phase</m:t>
            </m:r>
          </m:sub>
          <m:sup/>
          <m:e>
            <m:r>
              <w:rPr>
                <w:rFonts w:ascii="Cambria Math" w:hAnsi="Cambria Math"/>
              </w:rPr>
              <m:t>μ</m:t>
            </m:r>
          </m:e>
        </m:nary>
        <m:r>
          <w:rPr>
            <w:rFonts w:ascii="Cambria Math" w:hAnsi="Cambria Math"/>
          </w:rPr>
          <m:t xml:space="preserve"> (d</m:t>
        </m:r>
        <m:sSub>
          <m:sSubPr>
            <m:ctrlPr>
              <w:rPr>
                <w:rFonts w:ascii="Cambria Math" w:hAnsi="Cambria Math"/>
                <w:i/>
              </w:rPr>
            </m:ctrlPr>
          </m:sSubPr>
          <m:e>
            <m:r>
              <w:rPr>
                <w:rFonts w:ascii="Cambria Math" w:hAnsi="Cambria Math"/>
              </w:rPr>
              <m:t>n</m:t>
            </m:r>
          </m:e>
          <m:sub>
            <m:r>
              <w:rPr>
                <w:rFonts w:ascii="Cambria Math" w:hAnsi="Cambria Math"/>
              </w:rPr>
              <m:t>phase</m:t>
            </m:r>
          </m:sub>
        </m:sSub>
        <m:r>
          <w:rPr>
            <w:rFonts w:ascii="Cambria Math" w:hAnsi="Cambria Math"/>
          </w:rPr>
          <m:t>)=0</m:t>
        </m:r>
      </m:oMath>
    </w:p>
    <w:p w:rsidR="00DC1F48" w:rsidRPr="00DC1F48" w:rsidRDefault="00DC1F48" w:rsidP="003666E2">
      <w:pPr>
        <w:pStyle w:val="NoSpacing"/>
        <w:numPr>
          <w:ilvl w:val="2"/>
          <w:numId w:val="7"/>
        </w:numPr>
        <w:jc w:val="both"/>
        <w:rPr>
          <w:rFonts w:cstheme="minorHAnsi"/>
        </w:rPr>
      </w:pPr>
      <w:r w:rsidRPr="00DC1F48">
        <w:rPr>
          <w:rFonts w:cstheme="minorHAnsi"/>
        </w:rPr>
        <w:t>Ex.   H</w:t>
      </w:r>
      <w:r w:rsidRPr="00DC1F48">
        <w:rPr>
          <w:rFonts w:cstheme="minorHAnsi"/>
          <w:vertAlign w:val="subscript"/>
        </w:rPr>
        <w:t>2</w:t>
      </w:r>
      <w:r w:rsidRPr="00DC1F48">
        <w:rPr>
          <w:rFonts w:cstheme="minorHAnsi"/>
        </w:rPr>
        <w:t xml:space="preserve">O(s) </w:t>
      </w:r>
      <w:r w:rsidRPr="00DC1F48">
        <w:rPr>
          <w:rFonts w:ascii="Cambria Math" w:hAnsi="Cambria Math" w:cs="Cambria Math"/>
        </w:rPr>
        <w:t>⇌</w:t>
      </w:r>
      <w:r w:rsidRPr="00DC1F48">
        <w:rPr>
          <w:rFonts w:cstheme="minorHAnsi"/>
        </w:rPr>
        <w:t xml:space="preserve"> H</w:t>
      </w:r>
      <w:r w:rsidRPr="00DC1F48">
        <w:rPr>
          <w:rFonts w:cstheme="minorHAnsi"/>
          <w:vertAlign w:val="subscript"/>
        </w:rPr>
        <w:t>2</w:t>
      </w:r>
      <w:r w:rsidRPr="00DC1F48">
        <w:rPr>
          <w:rFonts w:cstheme="minorHAnsi"/>
        </w:rPr>
        <w:t>O (L)</w:t>
      </w:r>
    </w:p>
    <w:p w:rsidR="00DC1F48" w:rsidRPr="00DC1F48" w:rsidRDefault="00315EAB" w:rsidP="003666E2">
      <w:pPr>
        <w:pStyle w:val="NoSpacing"/>
        <w:numPr>
          <w:ilvl w:val="2"/>
          <w:numId w:val="7"/>
        </w:numPr>
        <w:jc w:val="both"/>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L</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=0</m:t>
        </m:r>
      </m:oMath>
    </w:p>
    <w:p w:rsidR="00DC1F48" w:rsidRDefault="00DC1F48" w:rsidP="003666E2">
      <w:pPr>
        <w:pStyle w:val="NoSpacing"/>
        <w:numPr>
          <w:ilvl w:val="2"/>
          <w:numId w:val="7"/>
        </w:numPr>
        <w:jc w:val="both"/>
        <w:rPr>
          <w:rFonts w:eastAsiaTheme="minorEastAsia"/>
          <w:highlight w:val="yellow"/>
        </w:rPr>
      </w:pPr>
      <w:r w:rsidRPr="00DC1F48">
        <w:rPr>
          <w:rFonts w:eastAsiaTheme="minorEastAsia"/>
          <w:highlight w:val="yellow"/>
        </w:rPr>
        <w:t xml:space="preserve">Because </w:t>
      </w:r>
      <m:oMath>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m:t>
            </m:r>
          </m:sub>
        </m:sSub>
        <m:r>
          <w:rPr>
            <w:rFonts w:ascii="Cambria Math" w:hAnsi="Cambria Math"/>
            <w:highlight w:val="yellow"/>
          </w:rPr>
          <m:t>=</m:t>
        </m:r>
        <m:r>
          <w:rPr>
            <w:rFonts w:ascii="Cambria Math" w:eastAsiaTheme="minorEastAsia" w:hAnsi="Cambria Math"/>
            <w:highlight w:val="yellow"/>
          </w:rPr>
          <m:t>-</m:t>
        </m:r>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L</m:t>
            </m:r>
          </m:sub>
        </m:sSub>
      </m:oMath>
      <w:r w:rsidRPr="00DC1F48">
        <w:rPr>
          <w:rFonts w:eastAsiaTheme="minorEastAsia"/>
          <w:highlight w:val="yellow"/>
        </w:rPr>
        <w:t xml:space="preserve">, </w:t>
      </w:r>
      <m:oMath>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oMath>
      <w:r w:rsidRPr="00DC1F48">
        <w:rPr>
          <w:rFonts w:eastAsiaTheme="minorEastAsia"/>
          <w:highlight w:val="yellow"/>
        </w:rPr>
        <w:t>=</w:t>
      </w:r>
      <m:oMath>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L</m:t>
            </m:r>
          </m:sub>
        </m:sSub>
      </m:oMath>
    </w:p>
    <w:p w:rsidR="00DC1F48" w:rsidRDefault="00095FA6" w:rsidP="003666E2">
      <w:pPr>
        <w:pStyle w:val="NoSpacing"/>
        <w:numPr>
          <w:ilvl w:val="2"/>
          <w:numId w:val="7"/>
        </w:numPr>
        <w:jc w:val="both"/>
        <w:rPr>
          <w:rFonts w:eastAsiaTheme="minorEastAsia"/>
          <w:highlight w:val="yellow"/>
        </w:rPr>
      </w:pPr>
      <w:r>
        <w:rPr>
          <w:rFonts w:eastAsiaTheme="minorEastAsia"/>
          <w:highlight w:val="yellow"/>
        </w:rPr>
        <w:t>The chemical potentials of two phases at the transition temperature are equal!</w:t>
      </w:r>
    </w:p>
    <w:p w:rsidR="00095FA6" w:rsidRDefault="00095FA6" w:rsidP="003666E2">
      <w:pPr>
        <w:pStyle w:val="NoSpacing"/>
        <w:ind w:left="2520"/>
        <w:jc w:val="both"/>
        <w:rPr>
          <w:rFonts w:eastAsiaTheme="minorEastAsia"/>
        </w:rPr>
      </w:pPr>
    </w:p>
    <w:p w:rsidR="00095FA6" w:rsidRDefault="00095FA6" w:rsidP="003666E2">
      <w:pPr>
        <w:pStyle w:val="NoSpacing"/>
        <w:numPr>
          <w:ilvl w:val="0"/>
          <w:numId w:val="7"/>
        </w:numPr>
        <w:jc w:val="both"/>
        <w:rPr>
          <w:rFonts w:eastAsiaTheme="minorEastAsia"/>
        </w:rPr>
      </w:pPr>
      <w:r w:rsidRPr="005C4DC1">
        <w:rPr>
          <w:rFonts w:eastAsiaTheme="minorEastAsia"/>
          <w:u w:val="single"/>
        </w:rPr>
        <w:t>We can define characteristic enthalpy terms</w:t>
      </w:r>
      <w:r>
        <w:rPr>
          <w:rFonts w:eastAsiaTheme="minorEastAsia"/>
        </w:rPr>
        <w:t>.</w:t>
      </w:r>
    </w:p>
    <w:p w:rsidR="00095FA6" w:rsidRPr="00095FA6" w:rsidRDefault="00315EAB" w:rsidP="003666E2">
      <w:pPr>
        <w:pStyle w:val="NoSpacing"/>
        <w:numPr>
          <w:ilvl w:val="1"/>
          <w:numId w:val="7"/>
        </w:num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fus</m:t>
            </m:r>
          </m:sub>
        </m:sSub>
        <m:r>
          <w:rPr>
            <w:rFonts w:ascii="Cambria Math" w:eastAsiaTheme="minorEastAsia" w:hAnsi="Cambria Math"/>
          </w:rPr>
          <m:t>H</m:t>
        </m:r>
      </m:oMath>
      <w:r w:rsidR="00095FA6">
        <w:rPr>
          <w:rFonts w:eastAsiaTheme="minorEastAsia"/>
        </w:rPr>
        <w:t>, or the heat of fusion, is the heat needed to convert s</w:t>
      </w:r>
      <w:r w:rsidR="00095FA6" w:rsidRPr="00095FA6">
        <w:rPr>
          <w:rFonts w:eastAsiaTheme="minorEastAsia"/>
        </w:rPr>
        <w:sym w:font="Wingdings" w:char="F0E0"/>
      </w:r>
      <w:r w:rsidR="00095FA6">
        <w:rPr>
          <w:rFonts w:eastAsiaTheme="minorEastAsia"/>
        </w:rPr>
        <w:t xml:space="preserve">L at </w:t>
      </w:r>
      <w:proofErr w:type="spellStart"/>
      <w:r w:rsidR="00095FA6">
        <w:rPr>
          <w:rFonts w:eastAsiaTheme="minorEastAsia"/>
        </w:rPr>
        <w:t>NMP</w:t>
      </w:r>
      <w:r w:rsidR="00095FA6" w:rsidRPr="00095FA6">
        <w:rPr>
          <w:rFonts w:eastAsiaTheme="minorEastAsia"/>
          <w:vertAlign w:val="superscript"/>
        </w:rPr>
        <w:t>o</w:t>
      </w:r>
      <w:proofErr w:type="spellEnd"/>
    </w:p>
    <w:p w:rsidR="00095FA6" w:rsidRPr="00095FA6" w:rsidRDefault="00315EAB" w:rsidP="003666E2">
      <w:pPr>
        <w:pStyle w:val="NoSpacing"/>
        <w:numPr>
          <w:ilvl w:val="1"/>
          <w:numId w:val="7"/>
        </w:num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H</m:t>
        </m:r>
      </m:oMath>
      <w:r w:rsidR="00095FA6">
        <w:rPr>
          <w:rFonts w:eastAsiaTheme="minorEastAsia"/>
        </w:rPr>
        <w:t>, or the heat of vaporization, is the heat needed to convert L</w:t>
      </w:r>
      <w:r w:rsidR="00095FA6" w:rsidRPr="00095FA6">
        <w:rPr>
          <w:rFonts w:eastAsiaTheme="minorEastAsia"/>
        </w:rPr>
        <w:sym w:font="Wingdings" w:char="F0E0"/>
      </w:r>
      <w:r w:rsidR="00095FA6">
        <w:rPr>
          <w:rFonts w:eastAsiaTheme="minorEastAsia"/>
        </w:rPr>
        <w:t xml:space="preserve">g at </w:t>
      </w:r>
      <w:proofErr w:type="spellStart"/>
      <w:r w:rsidR="00095FA6">
        <w:rPr>
          <w:rFonts w:eastAsiaTheme="minorEastAsia"/>
        </w:rPr>
        <w:t>NBP</w:t>
      </w:r>
      <w:r w:rsidR="00095FA6" w:rsidRPr="00095FA6">
        <w:rPr>
          <w:rFonts w:eastAsiaTheme="minorEastAsia"/>
          <w:vertAlign w:val="superscript"/>
        </w:rPr>
        <w:t>o</w:t>
      </w:r>
      <w:proofErr w:type="spellEnd"/>
    </w:p>
    <w:p w:rsidR="00095FA6" w:rsidRDefault="00095FA6" w:rsidP="003666E2">
      <w:pPr>
        <w:pStyle w:val="NoSpacing"/>
        <w:numPr>
          <w:ilvl w:val="2"/>
          <w:numId w:val="7"/>
        </w:numPr>
        <w:jc w:val="both"/>
        <w:rPr>
          <w:rFonts w:eastAsiaTheme="minorEastAsia"/>
        </w:rPr>
      </w:pPr>
      <w:r>
        <w:rPr>
          <w:rFonts w:eastAsiaTheme="minorEastAsia"/>
        </w:rPr>
        <w:t>These values are positive and correspond to the endothermic direction.  For the opposite process, the values are opposite in sign.</w:t>
      </w:r>
    </w:p>
    <w:p w:rsidR="00095FA6" w:rsidRDefault="00095FA6" w:rsidP="003666E2">
      <w:pPr>
        <w:pStyle w:val="NoSpacing"/>
        <w:numPr>
          <w:ilvl w:val="2"/>
          <w:numId w:val="7"/>
        </w:numPr>
        <w:jc w:val="both"/>
        <w:rPr>
          <w:rFonts w:eastAsiaTheme="minorEastAsia"/>
        </w:rPr>
      </w:pPr>
      <w:r>
        <w:rPr>
          <w:rFonts w:eastAsiaTheme="minorEastAsia"/>
        </w:rPr>
        <w:t>The amount of heat absorbed during a transition is proportional to the amount by:</w:t>
      </w:r>
    </w:p>
    <w:p w:rsidR="00095FA6" w:rsidRPr="00095FA6" w:rsidRDefault="005C4DC1" w:rsidP="003666E2">
      <w:pPr>
        <w:pStyle w:val="NoSpacing"/>
        <w:jc w:val="both"/>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trans</m:t>
            </m:r>
          </m:sub>
        </m:sSub>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oMath>
      <w:r>
        <w:rPr>
          <w:rFonts w:eastAsiaTheme="minorEastAsia"/>
        </w:rPr>
        <w:t xml:space="preserve">    </w:t>
      </w:r>
      <w:r w:rsidRPr="005A59BD">
        <w:rPr>
          <w:rFonts w:eastAsiaTheme="minorEastAsia"/>
          <w:highlight w:val="yellow"/>
        </w:rPr>
        <w:t xml:space="preserve">Eq. </w:t>
      </w:r>
      <w:proofErr w:type="gramStart"/>
      <w:r w:rsidRPr="005A59BD">
        <w:rPr>
          <w:rFonts w:eastAsiaTheme="minorEastAsia"/>
          <w:highlight w:val="yellow"/>
        </w:rPr>
        <w:t>6.3</w:t>
      </w:r>
      <w:r>
        <w:rPr>
          <w:rFonts w:eastAsiaTheme="minorEastAsia"/>
        </w:rPr>
        <w:t xml:space="preserve">  (</w:t>
      </w:r>
      <w:proofErr w:type="gramEnd"/>
      <w:r>
        <w:rPr>
          <w:rFonts w:eastAsiaTheme="minorEastAsia"/>
        </w:rPr>
        <w:t xml:space="preserve">6.5)           </w:t>
      </w:r>
      <w:r w:rsidR="005A59BD">
        <w:rPr>
          <w:rFonts w:eastAsiaTheme="minorEastAsia"/>
        </w:rPr>
        <w:t xml:space="preserve">  </w:t>
      </w:r>
      <w:r>
        <w:rPr>
          <w:rFonts w:eastAsiaTheme="minorEastAsia"/>
        </w:rPr>
        <w:t xml:space="preserve"> </w:t>
      </w:r>
      <w:r w:rsidRPr="005A59BD">
        <w:rPr>
          <w:rFonts w:eastAsiaTheme="minorEastAsia"/>
          <w:i/>
          <w:u w:val="single"/>
        </w:rPr>
        <w:t>Heat transferred during an isothermal phase transition</w:t>
      </w:r>
    </w:p>
    <w:p w:rsidR="00095FA6" w:rsidRDefault="005C4DC1" w:rsidP="003666E2">
      <w:pPr>
        <w:pStyle w:val="NoSpacing"/>
        <w:numPr>
          <w:ilvl w:val="0"/>
          <w:numId w:val="14"/>
        </w:numPr>
        <w:jc w:val="both"/>
        <w:rPr>
          <w:rFonts w:eastAsiaTheme="minorEastAsia"/>
        </w:rPr>
      </w:pPr>
      <w:r>
        <w:rPr>
          <w:rFonts w:eastAsiaTheme="minorEastAsia"/>
        </w:rPr>
        <w:t xml:space="preserve">Recall that for a certain phase being heated or cooled from some initial temperature to some final temperature at constant pressure, </w:t>
      </w:r>
      <w:r w:rsidR="005A59BD">
        <w:rPr>
          <w:rFonts w:eastAsiaTheme="minorEastAsia"/>
        </w:rPr>
        <w:t>the heat transferred is calculated as:</w:t>
      </w:r>
    </w:p>
    <w:p w:rsidR="005A59BD" w:rsidRDefault="005A59BD" w:rsidP="003666E2">
      <w:pPr>
        <w:pStyle w:val="NoSpacing"/>
        <w:ind w:left="2880"/>
        <w:jc w:val="both"/>
        <w:rPr>
          <w:rFonts w:eastAsiaTheme="minorEastAsia"/>
        </w:rPr>
      </w:pPr>
    </w:p>
    <w:p w:rsidR="005A59BD" w:rsidRDefault="005A59BD" w:rsidP="003666E2">
      <w:pPr>
        <w:pStyle w:val="NoSpacing"/>
        <w:ind w:firstLine="720"/>
        <w:jc w:val="both"/>
        <w:rPr>
          <w:rFonts w:eastAsiaTheme="minorEastAsia"/>
        </w:rPr>
      </w:pPr>
      <m:oMath>
        <m:r>
          <w:rPr>
            <w:rFonts w:ascii="Cambria Math" w:eastAsiaTheme="minorEastAsia" w:hAnsi="Cambria Math"/>
          </w:rPr>
          <m:t>q=n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p,i</m:t>
            </m:r>
          </m:sub>
        </m:sSub>
        <m:r>
          <w:rPr>
            <w:rFonts w:ascii="Cambria Math" w:eastAsiaTheme="minorEastAsia" w:hAnsi="Cambria Math"/>
          </w:rPr>
          <m:t>∆T</m:t>
        </m:r>
      </m:oMath>
      <w:r>
        <w:rPr>
          <w:rFonts w:eastAsiaTheme="minorEastAsia"/>
        </w:rPr>
        <w:t xml:space="preserve">      </w:t>
      </w:r>
      <w:r w:rsidRPr="005A59BD">
        <w:rPr>
          <w:rFonts w:eastAsiaTheme="minorEastAsia"/>
          <w:highlight w:val="yellow"/>
        </w:rPr>
        <w:t xml:space="preserve">Eq. </w:t>
      </w:r>
      <w:proofErr w:type="gramStart"/>
      <w:r w:rsidRPr="005A59BD">
        <w:rPr>
          <w:rFonts w:eastAsiaTheme="minorEastAsia"/>
          <w:highlight w:val="yellow"/>
        </w:rPr>
        <w:t>6.4</w:t>
      </w:r>
      <w:r>
        <w:rPr>
          <w:rFonts w:eastAsiaTheme="minorEastAsia"/>
        </w:rPr>
        <w:t xml:space="preserve">  (</w:t>
      </w:r>
      <w:proofErr w:type="gramEnd"/>
      <w:r>
        <w:rPr>
          <w:rFonts w:eastAsiaTheme="minorEastAsia"/>
        </w:rPr>
        <w:t xml:space="preserve">2.9)                                                           </w:t>
      </w:r>
      <w:r w:rsidRPr="005A59BD">
        <w:rPr>
          <w:rFonts w:eastAsiaTheme="minorEastAsia"/>
          <w:i/>
          <w:u w:val="single"/>
        </w:rPr>
        <w:t xml:space="preserve">q needed to cause </w:t>
      </w:r>
      <w:r w:rsidRPr="005A59BD">
        <w:rPr>
          <w:rFonts w:eastAsiaTheme="minorEastAsia" w:cstheme="minorHAnsi"/>
          <w:i/>
          <w:u w:val="single"/>
        </w:rPr>
        <w:t>Δ</w:t>
      </w:r>
      <w:r w:rsidRPr="005A59BD">
        <w:rPr>
          <w:rFonts w:eastAsiaTheme="minorEastAsia"/>
          <w:i/>
          <w:u w:val="single"/>
        </w:rPr>
        <w:t>T at constant P</w:t>
      </w:r>
      <w:r>
        <w:rPr>
          <w:rFonts w:eastAsiaTheme="minorEastAsia"/>
        </w:rPr>
        <w:t xml:space="preserve"> </w:t>
      </w:r>
    </w:p>
    <w:p w:rsidR="005C4DC1" w:rsidRDefault="005A59BD" w:rsidP="003666E2">
      <w:pPr>
        <w:pStyle w:val="NoSpacing"/>
        <w:numPr>
          <w:ilvl w:val="0"/>
          <w:numId w:val="14"/>
        </w:numPr>
        <w:jc w:val="both"/>
        <w:rPr>
          <w:rFonts w:eastAsiaTheme="minorEastAsia"/>
        </w:rPr>
      </w:pPr>
      <w:r>
        <w:rPr>
          <w:rFonts w:eastAsiaTheme="minorEastAsia"/>
        </w:rPr>
        <w:t xml:space="preserve">The heat capacity of phase </w:t>
      </w:r>
      <w:proofErr w:type="spellStart"/>
      <w:r>
        <w:rPr>
          <w:rFonts w:eastAsiaTheme="minorEastAsia"/>
        </w:rPr>
        <w:t>i</w:t>
      </w:r>
      <w:proofErr w:type="spellEnd"/>
      <w:r>
        <w:rPr>
          <w:rFonts w:eastAsiaTheme="minorEastAsia"/>
        </w:rPr>
        <w:t xml:space="preserve"> must be known.</w:t>
      </w:r>
    </w:p>
    <w:p w:rsidR="005A59BD" w:rsidRDefault="005A59BD" w:rsidP="003666E2">
      <w:pPr>
        <w:pStyle w:val="NoSpacing"/>
        <w:ind w:left="1800"/>
        <w:jc w:val="both"/>
        <w:rPr>
          <w:rFonts w:eastAsiaTheme="minorEastAsia"/>
        </w:rPr>
      </w:pPr>
    </w:p>
    <w:p w:rsidR="00095FA6" w:rsidRDefault="00095FA6" w:rsidP="003666E2">
      <w:pPr>
        <w:pStyle w:val="NoSpacing"/>
        <w:numPr>
          <w:ilvl w:val="0"/>
          <w:numId w:val="8"/>
        </w:numPr>
        <w:jc w:val="both"/>
        <w:rPr>
          <w:rFonts w:eastAsiaTheme="minorEastAsia"/>
        </w:rPr>
      </w:pPr>
      <w:r>
        <w:rPr>
          <w:rFonts w:eastAsiaTheme="minorEastAsia"/>
        </w:rPr>
        <w:t xml:space="preserve">Since </w:t>
      </w:r>
      <w:r>
        <w:rPr>
          <w:rFonts w:eastAsiaTheme="minorEastAsia" w:cstheme="minorHAnsi"/>
        </w:rPr>
        <w:t>Δ</w:t>
      </w:r>
      <w:r>
        <w:rPr>
          <w:rFonts w:eastAsiaTheme="minorEastAsia"/>
        </w:rPr>
        <w:t>G = 0 for the isothermal phase transition:</w:t>
      </w:r>
    </w:p>
    <w:p w:rsidR="00095FA6" w:rsidRPr="005A59BD" w:rsidRDefault="00095FA6" w:rsidP="003666E2">
      <w:pPr>
        <w:pStyle w:val="NoSpacing"/>
        <w:ind w:left="2160"/>
        <w:jc w:val="both"/>
        <w:rPr>
          <w:rFonts w:eastAsiaTheme="minorEastAsia"/>
          <w:i/>
          <w:u w:val="single"/>
        </w:rPr>
      </w:pP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oMath>
      <w:r w:rsidR="005A59BD">
        <w:rPr>
          <w:rFonts w:eastAsiaTheme="minorEastAsia"/>
        </w:rPr>
        <w:t xml:space="preserve">      </w:t>
      </w:r>
      <w:r w:rsidR="005A59BD" w:rsidRPr="005A59BD">
        <w:rPr>
          <w:rFonts w:eastAsiaTheme="minorEastAsia"/>
          <w:highlight w:val="yellow"/>
        </w:rPr>
        <w:t xml:space="preserve">Eq. </w:t>
      </w:r>
      <w:proofErr w:type="gramStart"/>
      <w:r w:rsidR="005A59BD" w:rsidRPr="005A59BD">
        <w:rPr>
          <w:rFonts w:eastAsiaTheme="minorEastAsia"/>
          <w:highlight w:val="yellow"/>
        </w:rPr>
        <w:t>6.5</w:t>
      </w:r>
      <w:r w:rsidR="005A59BD">
        <w:rPr>
          <w:rFonts w:eastAsiaTheme="minorEastAsia"/>
        </w:rPr>
        <w:t xml:space="preserve">  (</w:t>
      </w:r>
      <w:proofErr w:type="gramEnd"/>
      <w:r w:rsidR="005A59BD">
        <w:rPr>
          <w:rFonts w:eastAsiaTheme="minorEastAsia"/>
        </w:rPr>
        <w:t xml:space="preserve">6.7)                 </w:t>
      </w:r>
      <w:r w:rsidR="005A59BD" w:rsidRPr="005A59BD">
        <w:rPr>
          <w:rFonts w:eastAsiaTheme="minorEastAsia"/>
          <w:i/>
          <w:u w:val="single"/>
        </w:rPr>
        <w:t>Entropy change of a phase change</w:t>
      </w:r>
    </w:p>
    <w:p w:rsidR="00095FA6" w:rsidRDefault="00095FA6" w:rsidP="003666E2">
      <w:pPr>
        <w:pStyle w:val="NoSpacing"/>
        <w:ind w:left="2880"/>
        <w:jc w:val="both"/>
        <w:rPr>
          <w:rFonts w:eastAsiaTheme="minorEastAsia"/>
        </w:rPr>
      </w:pPr>
    </w:p>
    <w:p w:rsidR="00095FA6" w:rsidRDefault="00971E09" w:rsidP="003666E2">
      <w:pPr>
        <w:pStyle w:val="NoSpacing"/>
        <w:numPr>
          <w:ilvl w:val="2"/>
          <w:numId w:val="8"/>
        </w:numPr>
        <w:jc w:val="both"/>
        <w:rPr>
          <w:rFonts w:eastAsiaTheme="minorEastAsia"/>
        </w:rPr>
      </w:pPr>
      <w:r>
        <w:rPr>
          <w:rFonts w:eastAsiaTheme="minorEastAsia"/>
        </w:rPr>
        <w:t xml:space="preserve">This equation can be used to tabulate the entropy change associated with a phase change.  </w:t>
      </w:r>
    </w:p>
    <w:p w:rsidR="003666E2" w:rsidRPr="00253109" w:rsidRDefault="003666E2" w:rsidP="003666E2">
      <w:pPr>
        <w:pStyle w:val="NoSpacing"/>
        <w:numPr>
          <w:ilvl w:val="0"/>
          <w:numId w:val="8"/>
        </w:numPr>
        <w:jc w:val="both"/>
        <w:rPr>
          <w:rFonts w:eastAsiaTheme="minorEastAsia"/>
          <w:highlight w:val="yellow"/>
        </w:rPr>
      </w:pPr>
      <w:r w:rsidRPr="00253109">
        <w:rPr>
          <w:rFonts w:eastAsiaTheme="minorEastAsia"/>
          <w:highlight w:val="yellow"/>
        </w:rPr>
        <w:t xml:space="preserve">Group ex.  </w:t>
      </w:r>
      <w:r w:rsidR="00253109" w:rsidRPr="00253109">
        <w:rPr>
          <w:rFonts w:eastAsiaTheme="minorEastAsia"/>
          <w:highlight w:val="yellow"/>
        </w:rPr>
        <w:t xml:space="preserve">Book problem </w:t>
      </w:r>
      <w:r w:rsidR="00354A15" w:rsidRPr="00253109">
        <w:rPr>
          <w:rFonts w:eastAsiaTheme="minorEastAsia"/>
          <w:highlight w:val="yellow"/>
        </w:rPr>
        <w:t>6.11, 6.13</w:t>
      </w:r>
      <w:r w:rsidR="002665F5" w:rsidRPr="00253109">
        <w:rPr>
          <w:rFonts w:eastAsiaTheme="minorEastAsia"/>
          <w:highlight w:val="yellow"/>
        </w:rPr>
        <w:t>b</w:t>
      </w:r>
    </w:p>
    <w:p w:rsidR="00971E09" w:rsidRDefault="00971E09" w:rsidP="003666E2">
      <w:pPr>
        <w:pStyle w:val="NoSpacing"/>
        <w:jc w:val="both"/>
        <w:rPr>
          <w:rFonts w:eastAsiaTheme="minorEastAsia"/>
        </w:rPr>
      </w:pPr>
    </w:p>
    <w:p w:rsidR="00971E09" w:rsidRPr="00971E09" w:rsidRDefault="00971E09" w:rsidP="003666E2">
      <w:pPr>
        <w:pStyle w:val="NoSpacing"/>
        <w:jc w:val="both"/>
        <w:rPr>
          <w:rFonts w:eastAsiaTheme="minorEastAsia"/>
          <w:u w:val="single"/>
        </w:rPr>
      </w:pPr>
      <w:proofErr w:type="spellStart"/>
      <w:r w:rsidRPr="00971E09">
        <w:rPr>
          <w:rFonts w:eastAsiaTheme="minorEastAsia"/>
          <w:u w:val="single"/>
        </w:rPr>
        <w:t>Clapeyron</w:t>
      </w:r>
      <w:proofErr w:type="spellEnd"/>
      <w:r w:rsidRPr="00971E09">
        <w:rPr>
          <w:rFonts w:eastAsiaTheme="minorEastAsia"/>
          <w:u w:val="single"/>
        </w:rPr>
        <w:t xml:space="preserve"> Equation</w:t>
      </w:r>
    </w:p>
    <w:p w:rsidR="00095FA6" w:rsidRDefault="00971E09" w:rsidP="003666E2">
      <w:pPr>
        <w:pStyle w:val="NoSpacing"/>
        <w:numPr>
          <w:ilvl w:val="0"/>
          <w:numId w:val="9"/>
        </w:numPr>
        <w:jc w:val="both"/>
        <w:rPr>
          <w:rFonts w:eastAsiaTheme="minorEastAsia"/>
        </w:rPr>
      </w:pPr>
      <w:r>
        <w:rPr>
          <w:rFonts w:eastAsiaTheme="minorEastAsia"/>
        </w:rPr>
        <w:t xml:space="preserve">Going back to our natural variable expression for </w:t>
      </w:r>
      <w:proofErr w:type="spellStart"/>
      <w:r>
        <w:rPr>
          <w:rFonts w:eastAsiaTheme="minorEastAsia"/>
        </w:rPr>
        <w:t>dG</w:t>
      </w:r>
      <w:proofErr w:type="spellEnd"/>
      <w:r>
        <w:rPr>
          <w:rFonts w:eastAsiaTheme="minorEastAsia"/>
        </w:rPr>
        <w:t xml:space="preserve"> and consider two phases in equilibrium:</w:t>
      </w:r>
    </w:p>
    <w:p w:rsidR="00971E09" w:rsidRPr="00971E09" w:rsidRDefault="00971E09" w:rsidP="003666E2">
      <w:pPr>
        <w:pStyle w:val="NoSpacing"/>
        <w:ind w:left="360"/>
        <w:jc w:val="both"/>
        <w:rPr>
          <w:rFonts w:eastAsiaTheme="minorEastAsia"/>
        </w:rPr>
      </w:pPr>
      <m:oMathPara>
        <m:oMath>
          <m:r>
            <w:rPr>
              <w:rFonts w:ascii="Cambria Math" w:eastAsiaTheme="minorEastAsia" w:hAnsi="Cambria Math"/>
            </w:rPr>
            <m:t>dμ=-</m:t>
          </m:r>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dn</m:t>
              </m:r>
            </m:den>
          </m:f>
          <m:r>
            <w:rPr>
              <w:rFonts w:ascii="Cambria Math" w:eastAsiaTheme="minorEastAsia" w:hAnsi="Cambria Math"/>
            </w:rPr>
            <m:t>dT+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dn</m:t>
              </m:r>
            </m:den>
          </m:f>
          <m:r>
            <w:rPr>
              <w:rFonts w:ascii="Cambria Math" w:eastAsiaTheme="minorEastAsia" w:hAnsi="Cambria Math"/>
            </w:rPr>
            <m:t>dP=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m:t>
              </m:r>
            </m:sub>
          </m:sSub>
          <m:r>
            <w:rPr>
              <w:rFonts w:ascii="Cambria Math" w:eastAsiaTheme="minorEastAsia" w:hAnsi="Cambria Math"/>
            </w:rPr>
            <m:t xml:space="preserve">dT+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r>
            <w:rPr>
              <w:rFonts w:ascii="Cambria Math" w:eastAsiaTheme="minorEastAsia" w:hAnsi="Cambria Math"/>
            </w:rPr>
            <m:t>dP</m:t>
          </m:r>
        </m:oMath>
      </m:oMathPara>
    </w:p>
    <w:p w:rsidR="00971E09" w:rsidRDefault="00971E09" w:rsidP="003666E2">
      <w:pPr>
        <w:pStyle w:val="NoSpacing"/>
        <w:ind w:left="720"/>
        <w:jc w:val="both"/>
        <w:rPr>
          <w:rFonts w:eastAsiaTheme="minorEastAsia"/>
        </w:rPr>
      </w:pPr>
    </w:p>
    <w:p w:rsidR="00971E09" w:rsidRDefault="005E6CD4" w:rsidP="003666E2">
      <w:pPr>
        <w:pStyle w:val="NoSpacing"/>
        <w:numPr>
          <w:ilvl w:val="1"/>
          <w:numId w:val="9"/>
        </w:numPr>
        <w:jc w:val="both"/>
        <w:rPr>
          <w:rFonts w:eastAsiaTheme="minorEastAsia"/>
        </w:rPr>
      </w:pPr>
      <w:r>
        <w:rPr>
          <w:rFonts w:eastAsiaTheme="minorEastAsia"/>
        </w:rPr>
        <w:t xml:space="preserve">The subscript m is used here to define a molar value as opposed to the absolute value.  </w:t>
      </w:r>
      <w:r w:rsidR="00971E09">
        <w:rPr>
          <w:rFonts w:eastAsiaTheme="minorEastAsia"/>
        </w:rPr>
        <w:t xml:space="preserve">As previously discussed, changes in T or P will shift the equilibrium one way or another.  </w:t>
      </w:r>
      <w:r w:rsidR="00971E09" w:rsidRPr="00971E09">
        <w:rPr>
          <w:rFonts w:eastAsiaTheme="minorEastAsia"/>
          <w:u w:val="single"/>
        </w:rPr>
        <w:t>However, we see that, say, for a change in P, equilibrium can be maintained if there is a simultaneous change in T</w:t>
      </w:r>
      <w:r w:rsidR="00971E09">
        <w:rPr>
          <w:rFonts w:eastAsiaTheme="minorEastAsia"/>
        </w:rPr>
        <w:t xml:space="preserve">.   This means </w:t>
      </w:r>
      <w:proofErr w:type="gramStart"/>
      <w:r w:rsidR="00971E09">
        <w:rPr>
          <w:rFonts w:eastAsiaTheme="minorEastAsia"/>
        </w:rPr>
        <w:t xml:space="preserve">that </w:t>
      </w:r>
      <w:proofErr w:type="gramEnd"/>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w:r w:rsidR="00757B23">
        <w:rPr>
          <w:rFonts w:eastAsiaTheme="minorEastAsia"/>
        </w:rPr>
        <w:t>, where 1 and 2 represent different phases.</w:t>
      </w:r>
    </w:p>
    <w:p w:rsidR="00757B23" w:rsidRPr="00757B23" w:rsidRDefault="00757B23" w:rsidP="003666E2">
      <w:pPr>
        <w:pStyle w:val="NoSpacing"/>
        <w:ind w:left="360"/>
        <w:jc w:val="both"/>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m,1</m:t>
              </m:r>
            </m:sub>
          </m:sSub>
          <m:r>
            <w:rPr>
              <w:rFonts w:ascii="Cambria Math" w:eastAsiaTheme="minorEastAsia" w:hAnsi="Cambria Math"/>
            </w:rPr>
            <m:t xml:space="preserve">dT+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m,1</m:t>
              </m:r>
            </m:sub>
          </m:sSub>
          <m:r>
            <w:rPr>
              <w:rFonts w:ascii="Cambria Math" w:eastAsiaTheme="minorEastAsia" w:hAnsi="Cambria Math"/>
            </w:rPr>
            <m:t>dP=-</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m,2</m:t>
              </m:r>
            </m:sub>
          </m:sSub>
          <m:r>
            <w:rPr>
              <w:rFonts w:ascii="Cambria Math" w:eastAsiaTheme="minorEastAsia" w:hAnsi="Cambria Math"/>
            </w:rPr>
            <m:t xml:space="preserve">dT+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m,2</m:t>
              </m:r>
            </m:sub>
          </m:sSub>
          <m:r>
            <w:rPr>
              <w:rFonts w:ascii="Cambria Math" w:eastAsiaTheme="minorEastAsia" w:hAnsi="Cambria Math"/>
            </w:rPr>
            <m:t>dP</m:t>
          </m:r>
        </m:oMath>
      </m:oMathPara>
    </w:p>
    <w:p w:rsidR="00757B23" w:rsidRPr="00757B23" w:rsidRDefault="00315EAB" w:rsidP="003666E2">
      <w:pPr>
        <w:pStyle w:val="NoSpacing"/>
        <w:ind w:left="360"/>
        <w:jc w:val="both"/>
        <w:rPr>
          <w:rFonts w:eastAsiaTheme="minorEastAsia"/>
        </w:rPr>
      </w:pPr>
      <m:oMathPara>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m,1</m:t>
                  </m:r>
                </m:sub>
              </m:sSub>
            </m:e>
          </m:d>
          <m:r>
            <w:rPr>
              <w:rFonts w:ascii="Cambria Math" w:eastAsiaTheme="minorEastAsia" w:hAnsi="Cambria Math"/>
            </w:rPr>
            <m:t>dP=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m,1</m:t>
                  </m:r>
                </m:sub>
              </m:sSub>
            </m:e>
          </m:d>
          <m:r>
            <w:rPr>
              <w:rFonts w:ascii="Cambria Math" w:eastAsiaTheme="minorEastAsia" w:hAnsi="Cambria Math"/>
            </w:rPr>
            <m:t>dT</m:t>
          </m:r>
          <m:r>
            <m:rPr>
              <m:sty m:val="p"/>
            </m:rPr>
            <w:rPr>
              <w:rFonts w:eastAsiaTheme="minorEastAsia"/>
            </w:rPr>
            <w:br/>
          </m:r>
        </m:oMath>
      </m:oMathPara>
    </w:p>
    <w:p w:rsidR="00757B23" w:rsidRPr="005E6CD4" w:rsidRDefault="00315EAB" w:rsidP="003666E2">
      <w:pPr>
        <w:pStyle w:val="NoSpacing"/>
        <w:ind w:left="3600" w:firstLine="720"/>
        <w:jc w:val="both"/>
        <w:rPr>
          <w:rFonts w:eastAsiaTheme="minorEastAsia"/>
        </w:rPr>
      </w:pPr>
      <m:oMath>
        <m:f>
          <m:fPr>
            <m:ctrlPr>
              <w:rPr>
                <w:rFonts w:ascii="Cambria Math" w:eastAsiaTheme="minorEastAsia" w:hAnsi="Cambria Math"/>
                <w:i/>
              </w:rPr>
            </m:ctrlPr>
          </m:fPr>
          <m:num>
            <m:r>
              <m:rPr>
                <m:sty m:val="p"/>
              </m:rPr>
              <w:rPr>
                <w:rFonts w:ascii="Cambria Math" w:hAnsi="Cambria Math"/>
              </w:rPr>
              <m:t>d</m:t>
            </m:r>
            <m:r>
              <w:rPr>
                <w:rFonts w:ascii="Cambria Math" w:hAnsi="Cambria Math"/>
              </w:rPr>
              <m:t>P</m:t>
            </m:r>
          </m:num>
          <m:den>
            <m:r>
              <m:rPr>
                <m:sty m:val="p"/>
              </m:rPr>
              <w:rPr>
                <w:rFonts w:ascii="Cambria Math" w:hAnsi="Cambria Math"/>
              </w:rPr>
              <m:t>d</m:t>
            </m:r>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S</m:t>
                </m:r>
              </m:e>
              <m:sub>
                <m:r>
                  <w:rPr>
                    <w:rFonts w:ascii="Cambria Math" w:hAnsi="Cambria Math"/>
                  </w:rPr>
                  <m:t>m</m:t>
                </m:r>
              </m:sub>
            </m:sSub>
          </m:num>
          <m:den>
            <m:r>
              <m:rPr>
                <m:sty m:val="p"/>
              </m:rP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m</m:t>
                </m:r>
              </m:sub>
            </m:sSub>
          </m:den>
        </m:f>
      </m:oMath>
      <w:r w:rsidR="005E6CD4">
        <w:rPr>
          <w:rFonts w:eastAsiaTheme="minorEastAsia"/>
        </w:rPr>
        <w:t xml:space="preserve">    </w:t>
      </w:r>
      <w:r w:rsidR="005E6CD4" w:rsidRPr="005E6CD4">
        <w:rPr>
          <w:rFonts w:eastAsiaTheme="minorEastAsia"/>
          <w:highlight w:val="yellow"/>
        </w:rPr>
        <w:t xml:space="preserve">Eq. </w:t>
      </w:r>
      <w:proofErr w:type="gramStart"/>
      <w:r w:rsidR="005E6CD4" w:rsidRPr="005E6CD4">
        <w:rPr>
          <w:rFonts w:eastAsiaTheme="minorEastAsia"/>
          <w:highlight w:val="yellow"/>
        </w:rPr>
        <w:t>6.6</w:t>
      </w:r>
      <w:r w:rsidR="005E6CD4">
        <w:rPr>
          <w:rFonts w:eastAsiaTheme="minorEastAsia"/>
        </w:rPr>
        <w:t xml:space="preserve">  (</w:t>
      </w:r>
      <w:proofErr w:type="gramEnd"/>
      <w:r w:rsidR="005E6CD4">
        <w:rPr>
          <w:rFonts w:eastAsiaTheme="minorEastAsia"/>
        </w:rPr>
        <w:t xml:space="preserve">6.9)                       </w:t>
      </w:r>
      <w:proofErr w:type="spellStart"/>
      <w:r w:rsidR="005E6CD4" w:rsidRPr="005E6CD4">
        <w:rPr>
          <w:rFonts w:eastAsiaTheme="minorEastAsia"/>
          <w:i/>
          <w:u w:val="single"/>
        </w:rPr>
        <w:t>Clapeyron</w:t>
      </w:r>
      <w:proofErr w:type="spellEnd"/>
      <w:r w:rsidR="005E6CD4" w:rsidRPr="005E6CD4">
        <w:rPr>
          <w:rFonts w:eastAsiaTheme="minorEastAsia"/>
          <w:i/>
          <w:u w:val="single"/>
        </w:rPr>
        <w:t xml:space="preserve"> Equation</w:t>
      </w:r>
    </w:p>
    <w:p w:rsidR="00B45E25" w:rsidRDefault="00B45E25" w:rsidP="003666E2">
      <w:pPr>
        <w:pStyle w:val="NoSpacing"/>
        <w:numPr>
          <w:ilvl w:val="2"/>
          <w:numId w:val="9"/>
        </w:numPr>
        <w:jc w:val="both"/>
        <w:rPr>
          <w:rFonts w:eastAsiaTheme="minorEastAsia"/>
        </w:rPr>
      </w:pPr>
      <w:r w:rsidRPr="005E6CD4">
        <w:rPr>
          <w:rFonts w:eastAsiaTheme="minorEastAsia"/>
          <w:u w:val="single"/>
        </w:rPr>
        <w:t>This is a powerful equation that allows you to determine the pressures needed to shift phase equilibria to other temperatures</w:t>
      </w:r>
      <w:r>
        <w:rPr>
          <w:rFonts w:eastAsiaTheme="minorEastAsia"/>
        </w:rPr>
        <w:t xml:space="preserve">. </w:t>
      </w:r>
    </w:p>
    <w:p w:rsidR="00B45E25" w:rsidRDefault="00B45E25" w:rsidP="003666E2">
      <w:pPr>
        <w:pStyle w:val="NoSpacing"/>
        <w:numPr>
          <w:ilvl w:val="2"/>
          <w:numId w:val="9"/>
        </w:numPr>
        <w:jc w:val="both"/>
        <w:rPr>
          <w:rFonts w:eastAsiaTheme="minorEastAsia"/>
        </w:rPr>
      </w:pPr>
      <w:r w:rsidRPr="005E6CD4">
        <w:rPr>
          <w:rFonts w:eastAsiaTheme="minorEastAsia"/>
          <w:highlight w:val="yellow"/>
        </w:rPr>
        <w:t>Class ex.   6.4</w:t>
      </w:r>
      <w:r>
        <w:rPr>
          <w:rFonts w:eastAsiaTheme="minorEastAsia"/>
        </w:rPr>
        <w:t xml:space="preserve">    </w:t>
      </w:r>
      <w:r w:rsidR="005E6CD4">
        <w:rPr>
          <w:rFonts w:eastAsiaTheme="minorEastAsia"/>
        </w:rPr>
        <w:t>W</w:t>
      </w:r>
      <w:r>
        <w:rPr>
          <w:rFonts w:eastAsiaTheme="minorEastAsia"/>
        </w:rPr>
        <w:t xml:space="preserve">hat pressure </w:t>
      </w:r>
      <w:r w:rsidR="005E6CD4">
        <w:rPr>
          <w:rFonts w:eastAsiaTheme="minorEastAsia"/>
        </w:rPr>
        <w:t xml:space="preserve">is required to shift the melting point of water to </w:t>
      </w:r>
      <w:r>
        <w:rPr>
          <w:rFonts w:eastAsiaTheme="minorEastAsia"/>
        </w:rPr>
        <w:t>-10</w:t>
      </w:r>
      <w:r w:rsidRPr="00B45E25">
        <w:rPr>
          <w:rFonts w:eastAsiaTheme="minorEastAsia"/>
          <w:vertAlign w:val="superscript"/>
        </w:rPr>
        <w:t>o</w:t>
      </w:r>
      <w:r>
        <w:rPr>
          <w:rFonts w:eastAsiaTheme="minorEastAsia"/>
        </w:rPr>
        <w:t>C?</w:t>
      </w:r>
    </w:p>
    <w:p w:rsidR="00B45E25" w:rsidRDefault="00315EAB" w:rsidP="003666E2">
      <w:pPr>
        <w:pStyle w:val="NoSpacing"/>
        <w:numPr>
          <w:ilvl w:val="3"/>
          <w:numId w:val="9"/>
        </w:num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fus</m:t>
            </m:r>
          </m:sub>
        </m:sSub>
        <m:r>
          <w:rPr>
            <w:rFonts w:ascii="Cambria Math" w:eastAsiaTheme="minorEastAsia" w:hAnsi="Cambria Math"/>
          </w:rPr>
          <m:t>S=22</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r>
          <w:rPr>
            <w:rFonts w:ascii="Cambria Math" w:eastAsiaTheme="minorEastAsia" w:hAnsi="Cambria Math"/>
          </w:rPr>
          <m:t xml:space="preserve"> (</m:t>
        </m:r>
        <m:r>
          <m:rPr>
            <m:sty m:val="p"/>
          </m:rPr>
          <w:rPr>
            <w:rFonts w:ascii="Cambria Math" w:eastAsiaTheme="minorEastAsia" w:hAnsi="Cambria Math"/>
          </w:rPr>
          <m:t>from table 6.2</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m,L</m:t>
            </m:r>
          </m:sub>
        </m:sSub>
        <m:r>
          <w:rPr>
            <w:rFonts w:ascii="Cambria Math" w:eastAsiaTheme="minorEastAsia" w:hAnsi="Cambria Math"/>
          </w:rPr>
          <m:t>=18.01</m:t>
        </m:r>
        <m:f>
          <m:fPr>
            <m:ctrlPr>
              <w:rPr>
                <w:rFonts w:ascii="Cambria Math" w:eastAsiaTheme="minorEastAsia" w:hAnsi="Cambria Math"/>
                <w:i/>
              </w:rPr>
            </m:ctrlPr>
          </m:fPr>
          <m:num>
            <m:r>
              <w:rPr>
                <w:rFonts w:ascii="Cambria Math" w:eastAsiaTheme="minorEastAsia" w:hAnsi="Cambria Math"/>
              </w:rPr>
              <m:t>mL</m:t>
            </m:r>
          </m:num>
          <m:den>
            <m:r>
              <w:rPr>
                <w:rFonts w:ascii="Cambria Math" w:eastAsiaTheme="minorEastAsia" w:hAnsi="Cambria Math"/>
              </w:rPr>
              <m:t>mol</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m,s</m:t>
            </m:r>
          </m:sub>
        </m:sSub>
        <m:r>
          <w:rPr>
            <w:rFonts w:ascii="Cambria Math" w:eastAsiaTheme="minorEastAsia" w:hAnsi="Cambria Math"/>
          </w:rPr>
          <m:t>=19.64</m:t>
        </m:r>
        <m:f>
          <m:fPr>
            <m:ctrlPr>
              <w:rPr>
                <w:rFonts w:ascii="Cambria Math" w:eastAsiaTheme="minorEastAsia" w:hAnsi="Cambria Math"/>
                <w:i/>
              </w:rPr>
            </m:ctrlPr>
          </m:fPr>
          <m:num>
            <m:r>
              <w:rPr>
                <w:rFonts w:ascii="Cambria Math" w:eastAsiaTheme="minorEastAsia" w:hAnsi="Cambria Math"/>
              </w:rPr>
              <m:t>mL</m:t>
            </m:r>
          </m:num>
          <m:den>
            <m:r>
              <w:rPr>
                <w:rFonts w:ascii="Cambria Math" w:eastAsiaTheme="minorEastAsia" w:hAnsi="Cambria Math"/>
              </w:rPr>
              <m:t>mol</m:t>
            </m:r>
          </m:den>
        </m:f>
      </m:oMath>
    </w:p>
    <w:p w:rsidR="00B45E25" w:rsidRPr="00B45E25" w:rsidRDefault="00315EAB" w:rsidP="003666E2">
      <w:pPr>
        <w:pStyle w:val="NoSpacing"/>
        <w:ind w:left="2160"/>
        <w:jc w:val="both"/>
        <w:rPr>
          <w:rFonts w:eastAsiaTheme="minorEastAsia"/>
        </w:rPr>
      </w:pPr>
      <m:oMathPara>
        <m:oMath>
          <m:f>
            <m:fPr>
              <m:ctrlPr>
                <w:rPr>
                  <w:rFonts w:ascii="Cambria Math" w:eastAsiaTheme="minorEastAsia" w:hAnsi="Cambria Math"/>
                  <w:i/>
                </w:rPr>
              </m:ctrlPr>
            </m:fPr>
            <m:num>
              <m:r>
                <m:rPr>
                  <m:sty m:val="p"/>
                </m:rPr>
                <w:rPr>
                  <w:rFonts w:ascii="Cambria Math" w:hAnsi="Cambria Math"/>
                </w:rPr>
                <m:t>d</m:t>
              </m:r>
              <m:r>
                <w:rPr>
                  <w:rFonts w:ascii="Cambria Math" w:hAnsi="Cambria Math"/>
                </w:rPr>
                <m:t>P</m:t>
              </m:r>
            </m:num>
            <m:den>
              <m:r>
                <m:rPr>
                  <m:sty m:val="p"/>
                </m:rPr>
                <w:rPr>
                  <w:rFonts w:ascii="Cambria Math" w:hAnsi="Cambria Math"/>
                </w:rPr>
                <m:t>-10 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num>
            <m:den>
              <m:d>
                <m:dPr>
                  <m:ctrlPr>
                    <w:rPr>
                      <w:rFonts w:ascii="Cambria Math" w:eastAsiaTheme="minorEastAsia" w:hAnsi="Cambria Math"/>
                      <w:i/>
                    </w:rPr>
                  </m:ctrlPr>
                </m:dPr>
                <m:e>
                  <m:r>
                    <w:rPr>
                      <w:rFonts w:ascii="Cambria Math" w:eastAsiaTheme="minorEastAsia" w:hAnsi="Cambria Math"/>
                    </w:rPr>
                    <m:t>-1.64</m:t>
                  </m:r>
                  <m:f>
                    <m:fPr>
                      <m:ctrlPr>
                        <w:rPr>
                          <w:rFonts w:ascii="Cambria Math" w:eastAsiaTheme="minorEastAsia" w:hAnsi="Cambria Math"/>
                          <w:i/>
                        </w:rPr>
                      </m:ctrlPr>
                    </m:fPr>
                    <m:num>
                      <m:r>
                        <w:rPr>
                          <w:rFonts w:ascii="Cambria Math" w:eastAsiaTheme="minorEastAsia" w:hAnsi="Cambria Math"/>
                        </w:rPr>
                        <m:t>mL</m:t>
                      </m:r>
                    </m:num>
                    <m:den>
                      <m:r>
                        <w:rPr>
                          <w:rFonts w:ascii="Cambria Math" w:eastAsiaTheme="minorEastAsia" w:hAnsi="Cambria Math"/>
                        </w:rPr>
                        <m:t>mol</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1000 mL</m:t>
                      </m:r>
                    </m:den>
                  </m:f>
                </m:e>
              </m:d>
            </m:den>
          </m:f>
        </m:oMath>
      </m:oMathPara>
    </w:p>
    <w:p w:rsidR="00B45E25" w:rsidRPr="00B45E25" w:rsidRDefault="00B45E25" w:rsidP="003666E2">
      <w:pPr>
        <w:pStyle w:val="NoSpacing"/>
        <w:ind w:left="2160"/>
        <w:jc w:val="both"/>
        <w:rPr>
          <w:rFonts w:eastAsiaTheme="minorEastAsia"/>
        </w:rPr>
      </w:pPr>
    </w:p>
    <w:p w:rsidR="00B45E25" w:rsidRPr="00B45E25" w:rsidRDefault="00D610E6" w:rsidP="003666E2">
      <w:pPr>
        <w:pStyle w:val="NoSpacing"/>
        <w:ind w:left="2160"/>
        <w:jc w:val="both"/>
        <w:rPr>
          <w:rFonts w:eastAsiaTheme="minorEastAsia"/>
        </w:rPr>
      </w:pPr>
      <m:oMathPara>
        <m:oMath>
          <m:r>
            <m:rPr>
              <m:sty m:val="p"/>
            </m:rPr>
            <w:rPr>
              <w:rFonts w:ascii="Cambria Math" w:hAnsi="Cambria Math"/>
            </w:rPr>
            <w:lastRenderedPageBreak/>
            <m:t>dP=134, 146</m:t>
          </m:r>
          <m:f>
            <m:fPr>
              <m:ctrlPr>
                <w:rPr>
                  <w:rFonts w:ascii="Cambria Math" w:hAnsi="Cambria Math"/>
                </w:rPr>
              </m:ctrlPr>
            </m:fPr>
            <m:num>
              <m:r>
                <m:rPr>
                  <m:sty m:val="p"/>
                </m:rPr>
                <w:rPr>
                  <w:rFonts w:ascii="Cambria Math" w:hAnsi="Cambria Math"/>
                </w:rPr>
                <m:t>J</m:t>
              </m:r>
            </m:num>
            <m:den>
              <m:r>
                <m:rPr>
                  <m:sty m:val="p"/>
                </m:rPr>
                <w:rPr>
                  <w:rFonts w:ascii="Cambria Math" w:hAnsi="Cambria Math"/>
                </w:rPr>
                <m:t>L</m:t>
              </m:r>
            </m:den>
          </m:f>
          <m:r>
            <w:rPr>
              <w:rFonts w:ascii="Cambria Math" w:hAnsi="Cambria Math"/>
            </w:rPr>
            <m:t xml:space="preserve"> x </m:t>
          </m:r>
          <m:f>
            <m:fPr>
              <m:ctrlPr>
                <w:rPr>
                  <w:rFonts w:ascii="Cambria Math" w:hAnsi="Cambria Math"/>
                  <w:i/>
                </w:rPr>
              </m:ctrlPr>
            </m:fPr>
            <m:num>
              <m:r>
                <w:rPr>
                  <w:rFonts w:ascii="Cambria Math" w:hAnsi="Cambria Math"/>
                </w:rPr>
                <m:t>L atm</m:t>
              </m:r>
            </m:num>
            <m:den>
              <m:r>
                <w:rPr>
                  <w:rFonts w:ascii="Cambria Math" w:hAnsi="Cambria Math"/>
                </w:rPr>
                <m:t>101.325 J</m:t>
              </m:r>
            </m:den>
          </m:f>
          <m:r>
            <w:rPr>
              <w:rFonts w:ascii="Cambria Math" w:hAnsi="Cambria Math"/>
            </w:rPr>
            <m:t>=1324 atm</m:t>
          </m:r>
        </m:oMath>
      </m:oMathPara>
    </w:p>
    <w:p w:rsidR="00B45E25" w:rsidRPr="00B45E25" w:rsidRDefault="00B45E25" w:rsidP="003666E2">
      <w:pPr>
        <w:pStyle w:val="NoSpacing"/>
        <w:ind w:left="2160"/>
        <w:jc w:val="both"/>
        <w:rPr>
          <w:rFonts w:eastAsiaTheme="minorEastAsia"/>
        </w:rPr>
      </w:pPr>
    </w:p>
    <w:p w:rsidR="00B45E25" w:rsidRPr="00B45E25" w:rsidRDefault="00315EAB" w:rsidP="003666E2">
      <w:pPr>
        <w:pStyle w:val="NoSpacing"/>
        <w:ind w:left="216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r>
            <w:rPr>
              <w:rFonts w:ascii="Cambria Math" w:eastAsiaTheme="minorEastAsia" w:hAnsi="Cambria Math"/>
            </w:rPr>
            <m:t>=1325 atm</m:t>
          </m:r>
        </m:oMath>
      </m:oMathPara>
    </w:p>
    <w:p w:rsidR="00B45E25" w:rsidRDefault="00B45E25" w:rsidP="003666E2">
      <w:pPr>
        <w:pStyle w:val="NoSpacing"/>
        <w:jc w:val="both"/>
        <w:rPr>
          <w:rFonts w:eastAsiaTheme="minorEastAsia"/>
        </w:rPr>
      </w:pPr>
    </w:p>
    <w:p w:rsidR="00B45E25" w:rsidRDefault="00B45E25" w:rsidP="003666E2">
      <w:pPr>
        <w:pStyle w:val="NoSpacing"/>
        <w:numPr>
          <w:ilvl w:val="3"/>
          <w:numId w:val="9"/>
        </w:numPr>
        <w:jc w:val="both"/>
        <w:rPr>
          <w:rFonts w:eastAsiaTheme="minorEastAsia"/>
        </w:rPr>
      </w:pPr>
      <w:r>
        <w:rPr>
          <w:rFonts w:eastAsiaTheme="minorEastAsia"/>
        </w:rPr>
        <w:t xml:space="preserve">How do we justify this physically?   </w:t>
      </w:r>
    </w:p>
    <w:p w:rsidR="00B45E25" w:rsidRDefault="00B45E25" w:rsidP="003666E2">
      <w:pPr>
        <w:pStyle w:val="NoSpacing"/>
        <w:numPr>
          <w:ilvl w:val="4"/>
          <w:numId w:val="9"/>
        </w:numPr>
        <w:jc w:val="both"/>
        <w:rPr>
          <w:rFonts w:eastAsiaTheme="minorEastAsia"/>
        </w:rPr>
      </w:pPr>
      <w:r>
        <w:rPr>
          <w:rFonts w:eastAsiaTheme="minorEastAsia"/>
        </w:rPr>
        <w:t>Water is unique in the sense that it expands upon freezing, so its solid state has a higher molar volume than the liquid, which is very unusual.</w:t>
      </w:r>
    </w:p>
    <w:p w:rsidR="00D610E6" w:rsidRDefault="00D610E6" w:rsidP="003666E2">
      <w:pPr>
        <w:pStyle w:val="NoSpacing"/>
        <w:numPr>
          <w:ilvl w:val="4"/>
          <w:numId w:val="9"/>
        </w:numPr>
        <w:jc w:val="both"/>
        <w:rPr>
          <w:rFonts w:eastAsiaTheme="minorEastAsia"/>
        </w:rPr>
      </w:pPr>
      <w:r>
        <w:rPr>
          <w:rFonts w:eastAsiaTheme="minorEastAsia"/>
        </w:rPr>
        <w:t xml:space="preserve">The increased external pressure is needed to prevent the molecules from expanding into the solid phase. </w:t>
      </w:r>
    </w:p>
    <w:p w:rsidR="00B45E25" w:rsidRDefault="00D610E6" w:rsidP="003666E2">
      <w:pPr>
        <w:pStyle w:val="NoSpacing"/>
        <w:ind w:left="2880"/>
        <w:jc w:val="both"/>
        <w:rPr>
          <w:rFonts w:eastAsiaTheme="minorEastAsia"/>
        </w:rPr>
      </w:pPr>
      <w:r>
        <w:rPr>
          <w:rFonts w:eastAsiaTheme="minorEastAsia"/>
        </w:rPr>
        <w:t xml:space="preserve"> </w:t>
      </w:r>
    </w:p>
    <w:p w:rsidR="00D610E6" w:rsidRDefault="00D610E6" w:rsidP="003666E2">
      <w:pPr>
        <w:pStyle w:val="NoSpacing"/>
        <w:numPr>
          <w:ilvl w:val="1"/>
          <w:numId w:val="9"/>
        </w:numPr>
        <w:jc w:val="both"/>
        <w:rPr>
          <w:rFonts w:eastAsiaTheme="minorEastAsia"/>
        </w:rPr>
      </w:pPr>
      <w:r>
        <w:rPr>
          <w:rFonts w:eastAsiaTheme="minorEastAsia"/>
        </w:rPr>
        <w:t>This equation can be simplified to exclude molar entropy terms:</w:t>
      </w:r>
    </w:p>
    <w:p w:rsidR="00D610E6" w:rsidRPr="00D610E6" w:rsidRDefault="00D610E6" w:rsidP="003666E2">
      <w:pPr>
        <w:pStyle w:val="NoSpacing"/>
        <w:ind w:left="1800"/>
        <w:jc w:val="both"/>
        <w:rPr>
          <w:rFonts w:eastAsiaTheme="minorEastAsia"/>
        </w:rPr>
      </w:pPr>
      <m:oMathPara>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oMath>
      </m:oMathPara>
    </w:p>
    <w:p w:rsidR="00D610E6" w:rsidRPr="00D610E6" w:rsidRDefault="00D610E6" w:rsidP="003666E2">
      <w:pPr>
        <w:pStyle w:val="NoSpacing"/>
        <w:ind w:left="1800"/>
        <w:jc w:val="both"/>
        <w:rPr>
          <w:rFonts w:eastAsiaTheme="minorEastAsia"/>
        </w:rPr>
      </w:pPr>
      <m:oMathPara>
        <m:oMath>
          <m:r>
            <w:rPr>
              <w:rFonts w:ascii="Cambria Math" w:eastAsiaTheme="minorEastAsia" w:hAnsi="Cambria Math"/>
            </w:rPr>
            <m:t>T</m:t>
          </m:r>
          <m:d>
            <m:dPr>
              <m:ctrlPr>
                <w:rPr>
                  <w:rFonts w:ascii="Cambria Math" w:eastAsiaTheme="minorEastAsia" w:hAnsi="Cambria Math"/>
                  <w:i/>
                </w:rPr>
              </m:ctrlPr>
            </m:dPr>
            <m:e>
              <m:f>
                <m:fPr>
                  <m:ctrlPr>
                    <w:rPr>
                      <w:rFonts w:ascii="Cambria Math" w:eastAsiaTheme="minorEastAsia" w:hAnsi="Cambria Math"/>
                      <w:i/>
                    </w:rPr>
                  </m:ctrlPr>
                </m:fPr>
                <m:num>
                  <m:r>
                    <m:rPr>
                      <m:sty m:val="p"/>
                    </m:rPr>
                    <w:rPr>
                      <w:rFonts w:ascii="Cambria Math" w:hAnsi="Cambria Math"/>
                    </w:rPr>
                    <m:t>d</m:t>
                  </m:r>
                  <m:r>
                    <w:rPr>
                      <w:rFonts w:ascii="Cambria Math" w:hAnsi="Cambria Math"/>
                    </w:rPr>
                    <m:t>P</m:t>
                  </m:r>
                </m:num>
                <m:den>
                  <m:r>
                    <m:rPr>
                      <m:sty m:val="p"/>
                    </m:rPr>
                    <w:rPr>
                      <w:rFonts w:ascii="Cambria Math" w:hAnsi="Cambria Math"/>
                    </w:rPr>
                    <m:t>d</m:t>
                  </m:r>
                  <m:r>
                    <w:rPr>
                      <w:rFonts w:ascii="Cambria Math" w:hAnsi="Cambria Math"/>
                    </w:rPr>
                    <m:t>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oMath>
      </m:oMathPara>
    </w:p>
    <w:p w:rsidR="00D610E6" w:rsidRPr="00D60F5A" w:rsidRDefault="00D60F5A" w:rsidP="008A52B3">
      <w:pPr>
        <w:pStyle w:val="NoSpacing"/>
        <w:ind w:left="2520" w:firstLine="360"/>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num>
          <m:den>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oMath>
      <w:r w:rsidR="008A52B3">
        <w:rPr>
          <w:rFonts w:eastAsiaTheme="minorEastAsia"/>
        </w:rPr>
        <w:t xml:space="preserve">    </w:t>
      </w:r>
      <w:r w:rsidR="008A52B3" w:rsidRPr="008A52B3">
        <w:rPr>
          <w:rFonts w:eastAsiaTheme="minorEastAsia"/>
          <w:highlight w:val="yellow"/>
        </w:rPr>
        <w:t>Eq. 6.7a</w:t>
      </w:r>
      <w:r w:rsidR="008A52B3">
        <w:rPr>
          <w:rFonts w:eastAsiaTheme="minorEastAsia"/>
        </w:rPr>
        <w:t xml:space="preserve"> </w:t>
      </w:r>
      <w:r w:rsidR="008A52B3">
        <w:rPr>
          <w:rFonts w:eastAsiaTheme="minorEastAsia"/>
        </w:rPr>
        <w:tab/>
      </w:r>
      <w:r w:rsidR="008A52B3">
        <w:rPr>
          <w:rFonts w:eastAsiaTheme="minorEastAsia"/>
        </w:rPr>
        <w:tab/>
      </w:r>
      <w:r w:rsidR="008A52B3">
        <w:rPr>
          <w:rFonts w:eastAsiaTheme="minorEastAsia"/>
        </w:rPr>
        <w:tab/>
        <w:t xml:space="preserve">      </w:t>
      </w:r>
      <w:r w:rsidR="008A52B3">
        <w:rPr>
          <w:rFonts w:eastAsiaTheme="minorEastAsia"/>
          <w:i/>
          <w:u w:val="single"/>
        </w:rPr>
        <w:t>Modified</w:t>
      </w:r>
      <w:r w:rsidR="008A52B3" w:rsidRPr="005E6CD4">
        <w:rPr>
          <w:rFonts w:eastAsiaTheme="minorEastAsia"/>
          <w:i/>
          <w:u w:val="single"/>
        </w:rPr>
        <w:t xml:space="preserve"> </w:t>
      </w:r>
      <w:proofErr w:type="spellStart"/>
      <w:r w:rsidR="008A52B3" w:rsidRPr="005E6CD4">
        <w:rPr>
          <w:rFonts w:eastAsiaTheme="minorEastAsia"/>
          <w:i/>
          <w:u w:val="single"/>
        </w:rPr>
        <w:t>Clapeyron</w:t>
      </w:r>
      <w:proofErr w:type="spellEnd"/>
      <w:r w:rsidR="008A52B3" w:rsidRPr="005E6CD4">
        <w:rPr>
          <w:rFonts w:eastAsiaTheme="minorEastAsia"/>
          <w:i/>
          <w:u w:val="single"/>
        </w:rPr>
        <w:t xml:space="preserve"> Equation</w:t>
      </w:r>
    </w:p>
    <w:p w:rsidR="00D60F5A" w:rsidRPr="005E538D" w:rsidRDefault="00D60F5A" w:rsidP="003666E2">
      <w:pPr>
        <w:pStyle w:val="NoSpacing"/>
        <w:ind w:left="1800"/>
        <w:jc w:val="both"/>
        <w:rPr>
          <w:rFonts w:eastAsiaTheme="minorEastAsia"/>
        </w:rPr>
      </w:pPr>
    </w:p>
    <w:p w:rsidR="00D610E6" w:rsidRPr="00095FA6" w:rsidRDefault="005E6CD4" w:rsidP="003666E2">
      <w:pPr>
        <w:pStyle w:val="NoSpacing"/>
        <w:ind w:left="1800"/>
        <w:jc w:val="both"/>
        <w:rPr>
          <w:rFonts w:eastAsiaTheme="minorEastAsia"/>
        </w:rPr>
      </w:pPr>
      <w:r>
        <w:rPr>
          <w:rFonts w:eastAsiaTheme="minorEastAsia"/>
        </w:rPr>
        <w:t xml:space="preserve">    </w:t>
      </w:r>
      <w:r>
        <w:rPr>
          <w:rFonts w:eastAsiaTheme="minorEastAsia"/>
        </w:rPr>
        <w:tab/>
        <w:t xml:space="preserve">      </w:t>
      </w:r>
      <w:r w:rsidR="00792C6F">
        <w:rPr>
          <w:rFonts w:eastAsiaTheme="minorEastAsia"/>
        </w:rPr>
        <w:t xml:space="preserve">      </w:t>
      </w:r>
      <w:r w:rsidR="000101FE">
        <w:rPr>
          <w:rFonts w:eastAsiaTheme="minorEastAsia"/>
        </w:rPr>
        <w:t xml:space="preserve"> </w:t>
      </w:r>
      <m:oMath>
        <m:r>
          <w:rPr>
            <w:rFonts w:ascii="Cambria Math" w:eastAsiaTheme="minorEastAsia" w:hAnsi="Cambria Math"/>
          </w:rPr>
          <m:t xml:space="preserve">∆P=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trans</m:t>
                </m:r>
              </m:sub>
            </m:sSub>
            <m:r>
              <w:rPr>
                <w:rFonts w:ascii="Cambria Math" w:eastAsiaTheme="minorEastAsia" w:hAnsi="Cambria Math"/>
              </w:rPr>
              <m:t>H</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e>
            </m:d>
          </m:e>
        </m:func>
      </m:oMath>
      <w:r w:rsidR="00D424D9">
        <w:rPr>
          <w:rFonts w:eastAsiaTheme="minorEastAsia"/>
        </w:rPr>
        <w:t xml:space="preserve">    </w:t>
      </w:r>
      <w:r w:rsidR="00D424D9" w:rsidRPr="00D424D9">
        <w:rPr>
          <w:rFonts w:eastAsiaTheme="minorEastAsia"/>
          <w:highlight w:val="yellow"/>
        </w:rPr>
        <w:t xml:space="preserve">Eq. </w:t>
      </w:r>
      <w:proofErr w:type="gramStart"/>
      <w:r w:rsidRPr="00D424D9">
        <w:rPr>
          <w:rFonts w:eastAsiaTheme="minorEastAsia"/>
          <w:highlight w:val="yellow"/>
        </w:rPr>
        <w:t>6.7</w:t>
      </w:r>
      <w:r w:rsidR="008A52B3" w:rsidRPr="008A52B3">
        <w:rPr>
          <w:rFonts w:eastAsiaTheme="minorEastAsia"/>
          <w:highlight w:val="yellow"/>
        </w:rPr>
        <w:t>b</w:t>
      </w:r>
      <w:r>
        <w:rPr>
          <w:rFonts w:eastAsiaTheme="minorEastAsia"/>
        </w:rPr>
        <w:t xml:space="preserve">  (</w:t>
      </w:r>
      <w:proofErr w:type="gramEnd"/>
      <w:r>
        <w:rPr>
          <w:rFonts w:eastAsiaTheme="minorEastAsia"/>
        </w:rPr>
        <w:t xml:space="preserve">6.12)           </w:t>
      </w:r>
      <w:r w:rsidR="00D424D9">
        <w:rPr>
          <w:rFonts w:eastAsiaTheme="minorEastAsia"/>
        </w:rPr>
        <w:t xml:space="preserve"> </w:t>
      </w:r>
      <w:r>
        <w:rPr>
          <w:rFonts w:eastAsiaTheme="minorEastAsia"/>
        </w:rPr>
        <w:t xml:space="preserve">  </w:t>
      </w:r>
      <w:r w:rsidRPr="00D424D9">
        <w:rPr>
          <w:rFonts w:eastAsiaTheme="minorEastAsia"/>
        </w:rPr>
        <w:t xml:space="preserve"> </w:t>
      </w:r>
      <w:r w:rsidRPr="00D424D9">
        <w:rPr>
          <w:rFonts w:eastAsiaTheme="minorEastAsia"/>
          <w:i/>
        </w:rPr>
        <w:t xml:space="preserve"> </w:t>
      </w:r>
    </w:p>
    <w:p w:rsidR="00D60F5A" w:rsidRDefault="00D60F5A" w:rsidP="00D60F5A">
      <w:pPr>
        <w:pStyle w:val="NoSpacing"/>
        <w:ind w:left="1080"/>
        <w:jc w:val="both"/>
        <w:rPr>
          <w:rFonts w:eastAsiaTheme="minorEastAsia"/>
          <w:highlight w:val="yellow"/>
        </w:rPr>
      </w:pPr>
    </w:p>
    <w:p w:rsidR="005E538D" w:rsidRDefault="002665F5" w:rsidP="002665F5">
      <w:pPr>
        <w:pStyle w:val="NoSpacing"/>
        <w:numPr>
          <w:ilvl w:val="0"/>
          <w:numId w:val="15"/>
        </w:numPr>
        <w:jc w:val="both"/>
        <w:rPr>
          <w:rFonts w:eastAsiaTheme="minorEastAsia"/>
          <w:highlight w:val="yellow"/>
        </w:rPr>
      </w:pPr>
      <w:r w:rsidRPr="002665F5">
        <w:rPr>
          <w:rFonts w:eastAsiaTheme="minorEastAsia"/>
          <w:highlight w:val="yellow"/>
        </w:rPr>
        <w:t xml:space="preserve">Class Ex.  </w:t>
      </w:r>
      <w:r w:rsidR="00253109">
        <w:rPr>
          <w:rFonts w:eastAsiaTheme="minorEastAsia"/>
          <w:highlight w:val="yellow"/>
        </w:rPr>
        <w:t xml:space="preserve">Book problem </w:t>
      </w:r>
      <w:r w:rsidRPr="002665F5">
        <w:rPr>
          <w:rFonts w:eastAsiaTheme="minorEastAsia"/>
          <w:highlight w:val="yellow"/>
        </w:rPr>
        <w:t>6.</w:t>
      </w:r>
      <w:r w:rsidR="009771D8">
        <w:rPr>
          <w:rFonts w:eastAsiaTheme="minorEastAsia"/>
          <w:highlight w:val="yellow"/>
        </w:rPr>
        <w:t>28</w:t>
      </w:r>
    </w:p>
    <w:p w:rsidR="00DD3440" w:rsidRPr="008A52B3" w:rsidRDefault="00DD3440" w:rsidP="00DD3440">
      <w:pPr>
        <w:tabs>
          <w:tab w:val="left" w:pos="1080"/>
        </w:tabs>
        <w:ind w:left="360"/>
        <w:rPr>
          <w:rFonts w:cstheme="minorHAnsi"/>
        </w:rPr>
      </w:pPr>
      <w:r w:rsidRPr="008A52B3">
        <w:rPr>
          <w:rFonts w:cstheme="minorHAnsi"/>
        </w:rPr>
        <w:t xml:space="preserve">First we need to calculate the molar volumes of Ga(s) and </w:t>
      </w:r>
      <w:proofErr w:type="gramStart"/>
      <w:r w:rsidRPr="008A52B3">
        <w:rPr>
          <w:rFonts w:cstheme="minorHAnsi"/>
        </w:rPr>
        <w:t>Ga(</w:t>
      </w:r>
      <w:proofErr w:type="gramEnd"/>
      <w:r w:rsidRPr="008A52B3">
        <w:rPr>
          <w:rFonts w:cstheme="minorHAnsi"/>
        </w:rPr>
        <w:t>l):</w:t>
      </w:r>
      <w:r w:rsidR="00792C6F" w:rsidRPr="008A52B3">
        <w:rPr>
          <w:rFonts w:cstheme="minorHAnsi"/>
        </w:rPr>
        <w:t xml:space="preserve">   REFER TO TABLE 6.2</w:t>
      </w:r>
    </w:p>
    <w:p w:rsidR="00315EAB" w:rsidRPr="008A52B3" w:rsidRDefault="00792C6F" w:rsidP="00792C6F">
      <w:pPr>
        <w:pStyle w:val="NoSpacing"/>
        <w:ind w:firstLine="360"/>
      </w:pPr>
      <w:r w:rsidRPr="008A52B3">
        <w:t>Use density of each phase to calculate molar volume in L/</w:t>
      </w:r>
      <w:proofErr w:type="spellStart"/>
      <w:r w:rsidRPr="008A52B3">
        <w:t>mol</w:t>
      </w:r>
      <w:proofErr w:type="spellEnd"/>
    </w:p>
    <w:p w:rsidR="00792C6F" w:rsidRDefault="00792C6F" w:rsidP="00792C6F">
      <w:pPr>
        <w:pStyle w:val="NoSpacing"/>
        <w:ind w:firstLine="360"/>
      </w:pPr>
      <w:r>
        <w:t xml:space="preserve">Find </w:t>
      </w:r>
      <w:proofErr w:type="spellStart"/>
      <w:r>
        <w:rPr>
          <w:rFonts w:cstheme="minorHAnsi"/>
        </w:rPr>
        <w:t>Δ</w:t>
      </w:r>
      <w:r>
        <w:t>V</w:t>
      </w:r>
      <w:r w:rsidRPr="00792C6F">
        <w:rPr>
          <w:vertAlign w:val="subscript"/>
        </w:rPr>
        <w:t>m</w:t>
      </w:r>
      <w:proofErr w:type="spellEnd"/>
      <w:r>
        <w:t xml:space="preserve"> for s</w:t>
      </w:r>
      <w:r>
        <w:sym w:font="Wingdings" w:char="F0E0"/>
      </w:r>
      <w:r>
        <w:t xml:space="preserve"> </w:t>
      </w:r>
      <w:proofErr w:type="gramStart"/>
      <w:r>
        <w:t>L  =</w:t>
      </w:r>
      <w:proofErr w:type="gramEnd"/>
      <w:r>
        <w:t xml:space="preserve"> 0.0114 - 0.0118 = -.0004 L/</w:t>
      </w:r>
      <w:proofErr w:type="spellStart"/>
      <w:r>
        <w:t>mol</w:t>
      </w:r>
      <w:proofErr w:type="spellEnd"/>
    </w:p>
    <w:p w:rsidR="00792C6F" w:rsidRDefault="00792C6F" w:rsidP="00792C6F">
      <w:pPr>
        <w:pStyle w:val="NoSpacing"/>
        <w:ind w:firstLine="360"/>
      </w:pPr>
      <w:r>
        <w:rPr>
          <w:rFonts w:cstheme="minorHAnsi"/>
        </w:rPr>
        <w:t>Δ</w:t>
      </w:r>
      <w:r>
        <w:t>T = -4.8 K</w:t>
      </w:r>
    </w:p>
    <w:p w:rsidR="00792C6F" w:rsidRDefault="00792C6F" w:rsidP="00792C6F">
      <w:pPr>
        <w:pStyle w:val="NoSpacing"/>
        <w:ind w:firstLine="360"/>
        <w:rPr>
          <w:rFonts w:eastAsiaTheme="minorEastAsia"/>
        </w:rPr>
      </w:pPr>
      <m:oMath>
        <m:r>
          <w:rPr>
            <w:rFonts w:ascii="Cambria Math" w:hAnsi="Cambria Math"/>
          </w:rPr>
          <m:t>dP=</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 xml:space="preserve"> dT </m:t>
        </m:r>
      </m:oMath>
      <w:r>
        <w:rPr>
          <w:rFonts w:eastAsiaTheme="minorEastAsia"/>
        </w:rPr>
        <w:t xml:space="preserve"> </w:t>
      </w:r>
    </w:p>
    <w:p w:rsidR="00DD3440" w:rsidRPr="008A52B3" w:rsidRDefault="00DD3440" w:rsidP="00DD3440">
      <w:pPr>
        <w:tabs>
          <w:tab w:val="left" w:pos="1080"/>
        </w:tabs>
        <w:spacing w:before="120"/>
        <w:ind w:left="360"/>
        <w:rPr>
          <w:rFonts w:cstheme="minorHAnsi"/>
          <w:szCs w:val="24"/>
        </w:rPr>
      </w:pPr>
      <w:r w:rsidRPr="008A52B3">
        <w:rPr>
          <w:rFonts w:cstheme="minorHAnsi"/>
          <w:szCs w:val="24"/>
        </w:rPr>
        <w:t xml:space="preserve">Approximately 2490 </w:t>
      </w:r>
      <w:proofErr w:type="spellStart"/>
      <w:r w:rsidRPr="008A52B3">
        <w:rPr>
          <w:rFonts w:cstheme="minorHAnsi"/>
          <w:szCs w:val="24"/>
        </w:rPr>
        <w:t>atm</w:t>
      </w:r>
      <w:proofErr w:type="spellEnd"/>
      <w:r w:rsidRPr="008A52B3">
        <w:rPr>
          <w:rFonts w:cstheme="minorHAnsi"/>
          <w:szCs w:val="24"/>
        </w:rPr>
        <w:t xml:space="preserve"> of pressure is required to only slightly change the melting point of the solid.</w:t>
      </w:r>
    </w:p>
    <w:p w:rsidR="00DD3440" w:rsidRPr="002665F5" w:rsidRDefault="00DD3440" w:rsidP="00DD3440">
      <w:pPr>
        <w:pStyle w:val="NoSpacing"/>
        <w:ind w:left="1080"/>
        <w:jc w:val="both"/>
        <w:rPr>
          <w:rFonts w:eastAsiaTheme="minorEastAsia"/>
          <w:highlight w:val="yellow"/>
        </w:rPr>
      </w:pPr>
    </w:p>
    <w:p w:rsidR="005E538D" w:rsidRDefault="005E538D" w:rsidP="003666E2">
      <w:pPr>
        <w:jc w:val="both"/>
        <w:rPr>
          <w:u w:val="single"/>
        </w:rPr>
      </w:pPr>
      <w:r w:rsidRPr="005E538D">
        <w:rPr>
          <w:u w:val="single"/>
        </w:rPr>
        <w:t>Gas-Phase Effects</w:t>
      </w:r>
    </w:p>
    <w:p w:rsidR="005E538D" w:rsidRDefault="005E538D" w:rsidP="003666E2">
      <w:pPr>
        <w:pStyle w:val="NoSpacing"/>
        <w:numPr>
          <w:ilvl w:val="0"/>
          <w:numId w:val="9"/>
        </w:numPr>
        <w:jc w:val="both"/>
      </w:pPr>
      <w:r>
        <w:t xml:space="preserve">If a gas is formed, we can assume that the molar volume of the gas is so much larger than that of the liquid that </w:t>
      </w:r>
      <w:proofErr w:type="spellStart"/>
      <w:r>
        <w:rPr>
          <w:rFonts w:cstheme="minorHAnsi"/>
        </w:rPr>
        <w:t>Δ</w:t>
      </w:r>
      <w:r>
        <w:t>V</w:t>
      </w:r>
      <w:r w:rsidRPr="00365EB3">
        <w:rPr>
          <w:vertAlign w:val="subscript"/>
        </w:rPr>
        <w:t>m</w:t>
      </w:r>
      <w:proofErr w:type="spellEnd"/>
      <w:r>
        <w:t xml:space="preserve"> </w:t>
      </w:r>
      <w:r>
        <w:rPr>
          <w:rFonts w:cstheme="minorHAnsi"/>
        </w:rPr>
        <w:t>≈</w:t>
      </w:r>
      <w:r>
        <w:t xml:space="preserve"> </w:t>
      </w:r>
      <w:proofErr w:type="spellStart"/>
      <w:r>
        <w:t>V</w:t>
      </w:r>
      <w:r w:rsidR="00792C6F">
        <w:rPr>
          <w:vertAlign w:val="subscript"/>
        </w:rPr>
        <w:t>m</w:t>
      </w:r>
      <w:proofErr w:type="spellEnd"/>
      <w:r w:rsidR="00792C6F">
        <w:t>(g)</w:t>
      </w:r>
    </w:p>
    <w:p w:rsidR="005E538D" w:rsidRDefault="00792C6F" w:rsidP="003666E2">
      <w:pPr>
        <w:pStyle w:val="NoSpacing"/>
        <w:numPr>
          <w:ilvl w:val="1"/>
          <w:numId w:val="9"/>
        </w:numPr>
        <w:jc w:val="both"/>
      </w:pPr>
      <w:r>
        <w:rPr>
          <w:u w:val="single"/>
        </w:rPr>
        <w:t xml:space="preserve">For evaporation or sublimation </w:t>
      </w:r>
      <w:r w:rsidRPr="00792C6F">
        <w:rPr>
          <w:i/>
          <w:u w:val="single"/>
        </w:rPr>
        <w:t>u</w:t>
      </w:r>
      <w:r w:rsidR="005E538D" w:rsidRPr="005E538D">
        <w:rPr>
          <w:i/>
          <w:u w:val="single"/>
        </w:rPr>
        <w:t>nder ideal conditions</w:t>
      </w:r>
      <w:r w:rsidR="005E538D">
        <w:t xml:space="preserve">, </w:t>
      </w:r>
      <w:proofErr w:type="spellStart"/>
      <w:r w:rsidR="005E538D">
        <w:t>V</w:t>
      </w:r>
      <w:r>
        <w:rPr>
          <w:vertAlign w:val="subscript"/>
        </w:rPr>
        <w:t>m</w:t>
      </w:r>
      <w:proofErr w:type="spellEnd"/>
      <w:r>
        <w:t>(g)</w:t>
      </w:r>
      <w:r w:rsidR="005E538D">
        <w:t xml:space="preserve"> = RT/P</w:t>
      </w:r>
    </w:p>
    <w:p w:rsidR="00792C6F" w:rsidRDefault="00792C6F" w:rsidP="00066949">
      <w:pPr>
        <w:pStyle w:val="NoSpacing"/>
        <w:ind w:left="2520" w:firstLine="360"/>
        <w:jc w:val="both"/>
        <w:rPr>
          <w:rFonts w:eastAsiaTheme="minorEastAsia"/>
        </w:rPr>
      </w:pPr>
      <m:oMath>
        <m:r>
          <w:rPr>
            <w:rFonts w:ascii="Cambria Math" w:hAnsi="Cambria Math"/>
          </w:rPr>
          <m:t>dP=</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m:t>
                </m:r>
              </m:sub>
            </m:sSub>
          </m:num>
          <m:den>
            <m:d>
              <m:dPr>
                <m:ctrlPr>
                  <w:rPr>
                    <w:rFonts w:ascii="Cambria Math" w:hAnsi="Cambria Math"/>
                    <w:i/>
                  </w:rPr>
                </m:ctrlPr>
              </m:dPr>
              <m:e>
                <m:f>
                  <m:fPr>
                    <m:ctrlPr>
                      <w:rPr>
                        <w:rFonts w:ascii="Cambria Math" w:hAnsi="Cambria Math"/>
                        <w:i/>
                      </w:rPr>
                    </m:ctrlPr>
                  </m:fPr>
                  <m:num>
                    <m:r>
                      <w:rPr>
                        <w:rFonts w:ascii="Cambria Math" w:hAnsi="Cambria Math"/>
                      </w:rPr>
                      <m:t>RT</m:t>
                    </m:r>
                  </m:num>
                  <m:den>
                    <m:r>
                      <w:rPr>
                        <w:rFonts w:ascii="Cambria Math" w:hAnsi="Cambria Math"/>
                      </w:rPr>
                      <m:t>P</m:t>
                    </m:r>
                  </m:den>
                </m:f>
              </m:e>
            </m:d>
          </m:den>
        </m:f>
        <m:r>
          <w:rPr>
            <w:rFonts w:ascii="Cambria Math" w:hAnsi="Cambria Math"/>
          </w:rPr>
          <m:t xml:space="preserve"> dT</m:t>
        </m:r>
      </m:oMath>
      <w:r>
        <w:rPr>
          <w:rFonts w:eastAsiaTheme="minorEastAsia"/>
        </w:rPr>
        <w:t xml:space="preserve"> </w:t>
      </w:r>
    </w:p>
    <w:p w:rsidR="00792C6F" w:rsidRPr="00792C6F" w:rsidRDefault="00066949" w:rsidP="00066949">
      <w:pPr>
        <w:pStyle w:val="NoSpacing"/>
        <w:ind w:left="2160" w:firstLine="720"/>
        <w:jc w:val="both"/>
        <w:rPr>
          <w:rFonts w:eastAsiaTheme="minorEastAsia"/>
        </w:rPr>
      </w:pPr>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m:t>
                </m:r>
              </m:sub>
            </m:sSub>
          </m:num>
          <m:den>
            <m:r>
              <w:rPr>
                <w:rFonts w:ascii="Cambria Math" w:hAnsi="Cambria Math"/>
              </w:rPr>
              <m:t>RT</m:t>
            </m:r>
          </m:den>
        </m:f>
        <m:r>
          <w:rPr>
            <w:rFonts w:ascii="Cambria Math" w:hAnsi="Cambria Math"/>
          </w:rPr>
          <m:t xml:space="preserve"> dT</m:t>
        </m:r>
      </m:oMath>
      <w:r>
        <w:rPr>
          <w:rFonts w:eastAsiaTheme="minorEastAsia"/>
        </w:rPr>
        <w:t xml:space="preserve"> </w:t>
      </w:r>
    </w:p>
    <w:p w:rsidR="00792C6F" w:rsidRDefault="00792C6F" w:rsidP="00792C6F">
      <w:pPr>
        <w:pStyle w:val="NoSpacing"/>
        <w:ind w:left="360"/>
        <w:jc w:val="both"/>
      </w:pPr>
    </w:p>
    <w:p w:rsidR="005E538D" w:rsidRPr="00365EB3" w:rsidRDefault="00D424D9" w:rsidP="003666E2">
      <w:pPr>
        <w:pStyle w:val="NoSpacing"/>
        <w:ind w:left="720"/>
        <w:jc w:val="both"/>
        <w:rPr>
          <w:rFonts w:eastAsiaTheme="minorEastAsia"/>
        </w:rPr>
      </w:pPr>
      <w:r>
        <w:rPr>
          <w:rFonts w:eastAsiaTheme="minorEastAsia"/>
        </w:rPr>
        <w:t xml:space="preserve">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r>
              <w:rPr>
                <w:rFonts w:ascii="Cambria Math" w:hAnsi="Cambria Math"/>
              </w:rPr>
              <m:t>=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trans</m:t>
                    </m:r>
                  </m:sub>
                </m:sSub>
                <m:r>
                  <w:rPr>
                    <w:rFonts w:ascii="Cambria Math" w:hAnsi="Cambria Math"/>
                  </w:rPr>
                  <m:t>H</m:t>
                </m:r>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e>
        </m:func>
      </m:oMath>
      <w:r w:rsidR="00072427">
        <w:rPr>
          <w:rFonts w:eastAsiaTheme="minorEastAsia"/>
        </w:rPr>
        <w:t xml:space="preserve">   </w:t>
      </w:r>
      <w:r w:rsidR="00072427" w:rsidRPr="00766B03">
        <w:rPr>
          <w:rFonts w:eastAsiaTheme="minorEastAsia"/>
          <w:highlight w:val="yellow"/>
        </w:rPr>
        <w:t xml:space="preserve">Eq. </w:t>
      </w:r>
      <w:proofErr w:type="gramStart"/>
      <w:r w:rsidR="00072427" w:rsidRPr="00766B03">
        <w:rPr>
          <w:rFonts w:eastAsiaTheme="minorEastAsia"/>
          <w:highlight w:val="yellow"/>
        </w:rPr>
        <w:t>6.8</w:t>
      </w:r>
      <w:r w:rsidR="00072427">
        <w:rPr>
          <w:rFonts w:eastAsiaTheme="minorEastAsia"/>
        </w:rPr>
        <w:t xml:space="preserve">  </w:t>
      </w:r>
      <w:r>
        <w:rPr>
          <w:rFonts w:eastAsiaTheme="minorEastAsia"/>
        </w:rPr>
        <w:t>(</w:t>
      </w:r>
      <w:proofErr w:type="gramEnd"/>
      <w:r>
        <w:rPr>
          <w:rFonts w:eastAsiaTheme="minorEastAsia"/>
        </w:rPr>
        <w:t xml:space="preserve">6.14)    </w:t>
      </w:r>
      <w:proofErr w:type="spellStart"/>
      <w:r w:rsidRPr="00D424D9">
        <w:rPr>
          <w:rFonts w:eastAsiaTheme="minorEastAsia"/>
          <w:i/>
          <w:u w:val="single"/>
        </w:rPr>
        <w:t>Clausius-Clapeyron</w:t>
      </w:r>
      <w:proofErr w:type="spellEnd"/>
      <w:r w:rsidRPr="00D424D9">
        <w:rPr>
          <w:rFonts w:eastAsiaTheme="minorEastAsia"/>
          <w:i/>
          <w:u w:val="single"/>
        </w:rPr>
        <w:t xml:space="preserve"> Equation</w:t>
      </w:r>
    </w:p>
    <w:p w:rsidR="000E629A" w:rsidRDefault="00D424D9" w:rsidP="003666E2">
      <w:pPr>
        <w:pStyle w:val="NoSpacing"/>
        <w:numPr>
          <w:ilvl w:val="1"/>
          <w:numId w:val="9"/>
        </w:numPr>
        <w:jc w:val="both"/>
      </w:pPr>
      <w:r w:rsidRPr="00253109">
        <w:rPr>
          <w:color w:val="FF0000"/>
          <w:u w:val="single"/>
        </w:rPr>
        <w:t>This</w:t>
      </w:r>
      <w:r w:rsidRPr="00D424D9">
        <w:rPr>
          <w:color w:val="FF0000"/>
          <w:u w:val="single"/>
        </w:rPr>
        <w:t xml:space="preserve"> equation is </w:t>
      </w:r>
      <w:r w:rsidR="00253109">
        <w:rPr>
          <w:color w:val="FF0000"/>
          <w:u w:val="single"/>
        </w:rPr>
        <w:t xml:space="preserve">useful for L/g </w:t>
      </w:r>
      <w:r w:rsidR="00066949">
        <w:rPr>
          <w:color w:val="FF0000"/>
          <w:u w:val="single"/>
        </w:rPr>
        <w:t xml:space="preserve">and s/g </w:t>
      </w:r>
      <w:r w:rsidR="00253109">
        <w:rPr>
          <w:color w:val="FF0000"/>
          <w:u w:val="single"/>
        </w:rPr>
        <w:t>equilibria, and is a very good approximation even for real gases!!!!</w:t>
      </w:r>
      <w:r>
        <w:t xml:space="preserve">  </w:t>
      </w:r>
      <w:r w:rsidR="000E629A">
        <w:t>All liquids have a characteristic vapor pressure that var</w:t>
      </w:r>
      <w:r w:rsidR="000C716A">
        <w:t>ies with temperature.  The changes in that vapor pressure are commonly calculated from this equation.</w:t>
      </w:r>
    </w:p>
    <w:p w:rsidR="00365EB3" w:rsidRPr="00D424D9" w:rsidRDefault="00365EB3" w:rsidP="003666E2">
      <w:pPr>
        <w:pStyle w:val="NoSpacing"/>
        <w:numPr>
          <w:ilvl w:val="1"/>
          <w:numId w:val="9"/>
        </w:numPr>
        <w:jc w:val="both"/>
        <w:rPr>
          <w:highlight w:val="yellow"/>
        </w:rPr>
      </w:pPr>
      <w:r w:rsidRPr="00D424D9">
        <w:rPr>
          <w:highlight w:val="yellow"/>
        </w:rPr>
        <w:t xml:space="preserve">Class Ex.  </w:t>
      </w:r>
      <w:r w:rsidR="00253109">
        <w:rPr>
          <w:highlight w:val="yellow"/>
        </w:rPr>
        <w:t>Example</w:t>
      </w:r>
      <w:r w:rsidRPr="00D424D9">
        <w:rPr>
          <w:highlight w:val="yellow"/>
        </w:rPr>
        <w:t xml:space="preserve"> 6.8</w:t>
      </w:r>
      <w:r w:rsidR="00253109">
        <w:rPr>
          <w:highlight w:val="yellow"/>
        </w:rPr>
        <w:t xml:space="preserve"> </w:t>
      </w:r>
      <w:proofErr w:type="spellStart"/>
      <w:r w:rsidR="00253109">
        <w:rPr>
          <w:highlight w:val="yellow"/>
        </w:rPr>
        <w:t>pg</w:t>
      </w:r>
      <w:proofErr w:type="spellEnd"/>
      <w:r w:rsidR="00253109">
        <w:rPr>
          <w:highlight w:val="yellow"/>
        </w:rPr>
        <w:t xml:space="preserve"> 166, book problem 6.34</w:t>
      </w:r>
    </w:p>
    <w:p w:rsidR="005E538D" w:rsidRDefault="00365EB3" w:rsidP="003666E2">
      <w:pPr>
        <w:pStyle w:val="NoSpacing"/>
        <w:numPr>
          <w:ilvl w:val="2"/>
          <w:numId w:val="9"/>
        </w:numPr>
        <w:jc w:val="both"/>
      </w:pPr>
      <w:r>
        <w:t>The previous example</w:t>
      </w:r>
      <w:r w:rsidR="00766B03">
        <w:t>s</w:t>
      </w:r>
      <w:r>
        <w:t xml:space="preserve"> shows how well the </w:t>
      </w:r>
      <w:proofErr w:type="spellStart"/>
      <w:r>
        <w:t>Clausius-Claperyron</w:t>
      </w:r>
      <w:proofErr w:type="spellEnd"/>
      <w:r>
        <w:t xml:space="preserve"> equation works despite the assumptions made.   </w:t>
      </w:r>
      <w:r w:rsidR="00253109">
        <w:rPr>
          <w:u w:val="single"/>
        </w:rPr>
        <w:t xml:space="preserve">If you review book example 6.7 on </w:t>
      </w:r>
      <w:proofErr w:type="spellStart"/>
      <w:r w:rsidR="00253109">
        <w:rPr>
          <w:u w:val="single"/>
        </w:rPr>
        <w:t>pg</w:t>
      </w:r>
      <w:proofErr w:type="spellEnd"/>
      <w:r w:rsidR="00253109">
        <w:rPr>
          <w:u w:val="single"/>
        </w:rPr>
        <w:t xml:space="preserve"> 166, you will see</w:t>
      </w:r>
      <w:r w:rsidRPr="00365EB3">
        <w:rPr>
          <w:u w:val="single"/>
        </w:rPr>
        <w:t xml:space="preserve"> that </w:t>
      </w:r>
      <w:proofErr w:type="spellStart"/>
      <w:r w:rsidR="00766B03">
        <w:rPr>
          <w:rFonts w:cstheme="minorHAnsi"/>
          <w:u w:val="single"/>
        </w:rPr>
        <w:t>Δ</w:t>
      </w:r>
      <w:r w:rsidR="00066949">
        <w:rPr>
          <w:rFonts w:cstheme="minorHAnsi"/>
          <w:u w:val="single"/>
          <w:vertAlign w:val="subscript"/>
        </w:rPr>
        <w:t>vap</w:t>
      </w:r>
      <w:r w:rsidR="00766B03">
        <w:rPr>
          <w:u w:val="single"/>
        </w:rPr>
        <w:t>H</w:t>
      </w:r>
      <w:proofErr w:type="spellEnd"/>
      <w:r w:rsidRPr="00365EB3">
        <w:rPr>
          <w:u w:val="single"/>
        </w:rPr>
        <w:t xml:space="preserve"> can vary with temperature</w:t>
      </w:r>
      <w:r>
        <w:t>!</w:t>
      </w:r>
      <w:r w:rsidR="00766B03">
        <w:t xml:space="preserve"> I</w:t>
      </w:r>
      <w:r>
        <w:t xml:space="preserve">n most instances, we will apply these equations over a small enough range of temperatures </w:t>
      </w:r>
      <w:r w:rsidR="00766B03">
        <w:t xml:space="preserve">to allow us </w:t>
      </w:r>
      <w:r>
        <w:t>to assume the enthalpy change to be constant.</w:t>
      </w:r>
    </w:p>
    <w:p w:rsidR="00FD1C7B" w:rsidRPr="00FD1C7B" w:rsidRDefault="00FD1C7B" w:rsidP="003666E2">
      <w:pPr>
        <w:pStyle w:val="NoSpacing"/>
        <w:jc w:val="both"/>
        <w:rPr>
          <w:u w:val="single"/>
        </w:rPr>
      </w:pPr>
      <w:bookmarkStart w:id="0" w:name="_GoBack"/>
      <w:bookmarkEnd w:id="0"/>
      <w:r w:rsidRPr="00FD1C7B">
        <w:rPr>
          <w:u w:val="single"/>
        </w:rPr>
        <w:lastRenderedPageBreak/>
        <w:t>Phase Diagrams</w:t>
      </w:r>
    </w:p>
    <w:p w:rsidR="00C102E4" w:rsidRDefault="00FD1C7B" w:rsidP="003666E2">
      <w:pPr>
        <w:pStyle w:val="NoSpacing"/>
        <w:numPr>
          <w:ilvl w:val="0"/>
          <w:numId w:val="9"/>
        </w:numPr>
        <w:jc w:val="both"/>
      </w:pPr>
      <w:r>
        <w:t>Phase diagrams are graphical representations of what phases are stable at P</w:t>
      </w:r>
      <w:proofErr w:type="gramStart"/>
      <w:r>
        <w:t>,V,T</w:t>
      </w:r>
      <w:proofErr w:type="gramEnd"/>
      <w:r>
        <w:t xml:space="preserve">.   The diagram is composed of lines that indicate the values of T and </w:t>
      </w:r>
      <w:proofErr w:type="spellStart"/>
      <w:r>
        <w:t>P at</w:t>
      </w:r>
      <w:proofErr w:type="spellEnd"/>
      <w:r>
        <w:t xml:space="preserve"> which phase equilibria occur.  </w:t>
      </w:r>
      <w:r w:rsidR="00FE7B52" w:rsidRPr="00766B03">
        <w:rPr>
          <w:u w:val="single"/>
        </w:rPr>
        <w:t>At any point along the boundaries, the system is in phase equilibrium</w:t>
      </w:r>
      <w:r w:rsidR="00FE7B52">
        <w:t xml:space="preserve">. </w:t>
      </w:r>
      <w:r w:rsidR="009F028D">
        <w:t xml:space="preserve"> A phase diagram is simply a plot of the </w:t>
      </w:r>
      <w:proofErr w:type="spellStart"/>
      <w:r w:rsidR="009F028D">
        <w:t>Clapeyron</w:t>
      </w:r>
      <w:proofErr w:type="spellEnd"/>
      <w:r w:rsidR="009F028D">
        <w:t xml:space="preserve"> equation </w:t>
      </w:r>
      <w:r w:rsidR="00D60F5A">
        <w:t>(</w:t>
      </w:r>
      <w:proofErr w:type="spellStart"/>
      <w:r w:rsidR="00D60F5A">
        <w:t>dP</w:t>
      </w:r>
      <w:proofErr w:type="spellEnd"/>
      <w:r w:rsidR="00D60F5A">
        <w:t>/</w:t>
      </w:r>
      <w:proofErr w:type="spellStart"/>
      <w:r w:rsidR="00D60F5A">
        <w:t>dT</w:t>
      </w:r>
      <w:proofErr w:type="spellEnd"/>
      <w:r w:rsidR="00D60F5A">
        <w:t xml:space="preserve">) </w:t>
      </w:r>
      <w:r w:rsidR="009F028D">
        <w:t>for a given substance.</w:t>
      </w:r>
      <w:r w:rsidR="00FE7B52">
        <w:t xml:space="preserve"> </w:t>
      </w:r>
    </w:p>
    <w:p w:rsidR="00FE7B52" w:rsidRDefault="00FE7B52" w:rsidP="003666E2">
      <w:pPr>
        <w:pStyle w:val="NoSpacing"/>
        <w:ind w:left="360"/>
        <w:jc w:val="both"/>
      </w:pPr>
    </w:p>
    <w:p w:rsidR="00C102E4" w:rsidRDefault="006B368C" w:rsidP="003666E2">
      <w:pPr>
        <w:pStyle w:val="NoSpacing"/>
        <w:ind w:left="360"/>
        <w:jc w:val="both"/>
      </w:pPr>
      <w:r>
        <w:rPr>
          <w:noProof/>
        </w:rPr>
        <w:drawing>
          <wp:anchor distT="0" distB="0" distL="114300" distR="114300" simplePos="0" relativeHeight="251660288" behindDoc="0" locked="0" layoutInCell="1" allowOverlap="1">
            <wp:simplePos x="0" y="0"/>
            <wp:positionH relativeFrom="column">
              <wp:posOffset>2924175</wp:posOffset>
            </wp:positionH>
            <wp:positionV relativeFrom="paragraph">
              <wp:posOffset>6985</wp:posOffset>
            </wp:positionV>
            <wp:extent cx="2870835" cy="2654935"/>
            <wp:effectExtent l="0" t="0" r="5715" b="0"/>
            <wp:wrapSquare wrapText="bothSides"/>
            <wp:docPr id="3" name="Picture 3" descr="https://dr282zn36sxxg.cloudfront.net/datastreams/f-d%3A72d0573a6806d3e18f55296604d023dc4dae49aa8dd0113fff6c6c10%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282zn36sxxg.cloudfront.net/datastreams/f-d%3A72d0573a6806d3e18f55296604d023dc4dae49aa8dd0113fff6c6c10%2BIMAGE_TINY%2BIMAGE_TIN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835" cy="2654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187960</wp:posOffset>
            </wp:positionV>
            <wp:extent cx="2715895" cy="2263140"/>
            <wp:effectExtent l="0" t="0" r="8255" b="3810"/>
            <wp:wrapSquare wrapText="bothSides"/>
            <wp:docPr id="4" name="Picture 4" descr="http://www.chemguide.co.uk/physical/phaseeqia/mptb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physical/phaseeqia/mptb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26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2E4" w:rsidRDefault="00C102E4" w:rsidP="003666E2">
      <w:pPr>
        <w:pStyle w:val="NoSpacing"/>
        <w:ind w:left="360"/>
        <w:jc w:val="both"/>
      </w:pPr>
    </w:p>
    <w:p w:rsidR="00C102E4" w:rsidRPr="00C102E4" w:rsidRDefault="00C102E4" w:rsidP="003666E2">
      <w:pPr>
        <w:jc w:val="both"/>
      </w:pPr>
    </w:p>
    <w:p w:rsidR="00FE7B52" w:rsidRDefault="00FE7B52" w:rsidP="003666E2">
      <w:pPr>
        <w:pStyle w:val="ListParagraph"/>
        <w:numPr>
          <w:ilvl w:val="0"/>
          <w:numId w:val="9"/>
        </w:numPr>
        <w:jc w:val="both"/>
      </w:pPr>
      <w:r>
        <w:t xml:space="preserve">The figure on the left is a phase diagram of a typical substance.  The one on the right is for water.  </w:t>
      </w:r>
    </w:p>
    <w:p w:rsidR="001D48E3" w:rsidRDefault="00766B03" w:rsidP="003666E2">
      <w:pPr>
        <w:pStyle w:val="ListParagraph"/>
        <w:numPr>
          <w:ilvl w:val="1"/>
          <w:numId w:val="9"/>
        </w:numPr>
        <w:jc w:val="both"/>
      </w:pPr>
      <w:r>
        <w:t>I</w:t>
      </w:r>
      <w:r w:rsidR="006B368C">
        <w:t xml:space="preserve">n a </w:t>
      </w:r>
      <w:r w:rsidR="00FE7B52">
        <w:t>typical</w:t>
      </w:r>
      <w:r w:rsidR="006B368C">
        <w:t xml:space="preserve"> substance, </w:t>
      </w:r>
      <w:r w:rsidR="00FE7B52">
        <w:t xml:space="preserve">we see that </w:t>
      </w:r>
      <w:r w:rsidR="001D48E3">
        <w:t xml:space="preserve">as pressure increases, temperature must also increase in order to maintain equilibrium, as is predicted by the </w:t>
      </w:r>
      <w:proofErr w:type="spellStart"/>
      <w:r w:rsidR="001D48E3">
        <w:t>Clapeyron</w:t>
      </w:r>
      <w:proofErr w:type="spellEnd"/>
      <w:r w:rsidR="001D48E3">
        <w:t xml:space="preserve"> equation.   T</w:t>
      </w:r>
      <w:r>
        <w:t>he slope of the s</w:t>
      </w:r>
      <w:r w:rsidR="006B368C">
        <w:t xml:space="preserve">/L boundary </w:t>
      </w:r>
      <w:proofErr w:type="gramStart"/>
      <w:r w:rsidR="006B368C">
        <w:t>is</w:t>
      </w:r>
      <w:r w:rsidR="008A52B3">
        <w:t xml:space="preserve"> </w:t>
      </w:r>
      <w:proofErr w:type="gramEnd"/>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fus</m:t>
                </m:r>
              </m:sub>
            </m:sSub>
            <m:r>
              <w:rPr>
                <w:rFonts w:ascii="Cambria Math" w:eastAsiaTheme="minorEastAsia" w:hAnsi="Cambria Math"/>
              </w:rPr>
              <m:t>H</m:t>
            </m:r>
          </m:num>
          <m:den>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oMath>
      <w:r w:rsidR="006B368C">
        <w:t xml:space="preserve">, which is a positive value.  </w:t>
      </w:r>
      <w:r w:rsidR="001D48E3">
        <w:t xml:space="preserve"> The slope of the L/g boundary </w:t>
      </w:r>
      <w:proofErr w:type="gramStart"/>
      <w:r w:rsidR="001D48E3">
        <w:t>is</w:t>
      </w:r>
      <w:r>
        <w:t xml:space="preserve"> </w:t>
      </w:r>
      <w:proofErr w:type="gramEnd"/>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H</m:t>
            </m:r>
          </m:num>
          <m:den>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oMath>
      <w:r w:rsidR="001D48E3">
        <w:t xml:space="preserve">, which shows a strong pressure dependence as would be expected for a process involving gases.  </w:t>
      </w:r>
    </w:p>
    <w:p w:rsidR="00C102E4" w:rsidRDefault="006B368C" w:rsidP="003666E2">
      <w:pPr>
        <w:pStyle w:val="ListParagraph"/>
        <w:numPr>
          <w:ilvl w:val="1"/>
          <w:numId w:val="9"/>
        </w:numPr>
        <w:jc w:val="both"/>
      </w:pPr>
      <w:r>
        <w:t xml:space="preserve">Using water as a special case, the slope of the </w:t>
      </w:r>
      <w:r w:rsidR="00C92B95">
        <w:t>s</w:t>
      </w:r>
      <w:r>
        <w:t xml:space="preserve">/L boundary is negative because </w:t>
      </w:r>
      <w:proofErr w:type="spellStart"/>
      <w:r>
        <w:rPr>
          <w:rFonts w:cstheme="minorHAnsi"/>
        </w:rPr>
        <w:t>Δ</w:t>
      </w:r>
      <w:r>
        <w:t>V</w:t>
      </w:r>
      <w:r w:rsidRPr="006B368C">
        <w:rPr>
          <w:vertAlign w:val="subscript"/>
        </w:rPr>
        <w:t>m</w:t>
      </w:r>
      <w:proofErr w:type="spellEnd"/>
      <w:r>
        <w:t xml:space="preserve"> is negative.  However, in both plots the L/g boundary is steep and positive, but non-linear due to the dependence of </w:t>
      </w:r>
      <w:proofErr w:type="spellStart"/>
      <w:proofErr w:type="gramStart"/>
      <w:r>
        <w:t>V</w:t>
      </w:r>
      <w:r w:rsidR="008A52B3">
        <w:rPr>
          <w:vertAlign w:val="subscript"/>
        </w:rPr>
        <w:t>m</w:t>
      </w:r>
      <w:proofErr w:type="spellEnd"/>
      <w:r w:rsidR="008A52B3">
        <w:t>(</w:t>
      </w:r>
      <w:proofErr w:type="gramEnd"/>
      <w:r w:rsidR="008A52B3">
        <w:t>g)</w:t>
      </w:r>
      <w:r>
        <w:t xml:space="preserve"> on pressure.</w:t>
      </w:r>
      <w:r w:rsidR="009F028D">
        <w:t xml:space="preserve">  </w:t>
      </w:r>
    </w:p>
    <w:p w:rsidR="00FE7B52" w:rsidRDefault="00FE7B52" w:rsidP="003666E2">
      <w:pPr>
        <w:pStyle w:val="ListParagraph"/>
        <w:numPr>
          <w:ilvl w:val="2"/>
          <w:numId w:val="9"/>
        </w:numPr>
        <w:jc w:val="both"/>
      </w:pPr>
      <w:r>
        <w:t>By reading the phase diagram, we can determine, at a given T and P, which phase is thermodynamically favored.</w:t>
      </w:r>
    </w:p>
    <w:p w:rsidR="00FE7B52" w:rsidRDefault="00FE7B52" w:rsidP="003666E2">
      <w:pPr>
        <w:pStyle w:val="ListParagraph"/>
        <w:numPr>
          <w:ilvl w:val="2"/>
          <w:numId w:val="9"/>
        </w:numPr>
        <w:jc w:val="both"/>
      </w:pPr>
      <w:r>
        <w:t>At any point</w:t>
      </w:r>
      <w:r w:rsidR="001D48E3">
        <w:t xml:space="preserve"> along a line, the system maintains equilibrium.  </w:t>
      </w:r>
    </w:p>
    <w:p w:rsidR="001D48E3" w:rsidRDefault="001D48E3" w:rsidP="003666E2">
      <w:pPr>
        <w:pStyle w:val="ListParagraph"/>
        <w:numPr>
          <w:ilvl w:val="2"/>
          <w:numId w:val="9"/>
        </w:numPr>
        <w:jc w:val="both"/>
      </w:pPr>
      <w:r>
        <w:t>See figure 6.3 in book (</w:t>
      </w:r>
      <w:proofErr w:type="spellStart"/>
      <w:r>
        <w:t>pg</w:t>
      </w:r>
      <w:proofErr w:type="spellEnd"/>
      <w:r>
        <w:t xml:space="preserve"> 169)</w:t>
      </w:r>
    </w:p>
    <w:p w:rsidR="009F028D" w:rsidRDefault="009F028D" w:rsidP="003666E2">
      <w:pPr>
        <w:pStyle w:val="ListParagraph"/>
        <w:numPr>
          <w:ilvl w:val="2"/>
          <w:numId w:val="9"/>
        </w:numPr>
        <w:jc w:val="both"/>
      </w:pPr>
      <w:r>
        <w:t xml:space="preserve">The s/g line represents the conditions where sublimation occurs.  </w:t>
      </w:r>
    </w:p>
    <w:p w:rsidR="009F028D" w:rsidRDefault="009F028D" w:rsidP="003666E2">
      <w:pPr>
        <w:jc w:val="both"/>
      </w:pPr>
    </w:p>
    <w:p w:rsidR="009F028D" w:rsidRDefault="009F028D" w:rsidP="003666E2">
      <w:pPr>
        <w:pStyle w:val="NoSpacing"/>
        <w:jc w:val="both"/>
        <w:rPr>
          <w:u w:val="single"/>
        </w:rPr>
      </w:pPr>
      <w:r w:rsidRPr="009F028D">
        <w:rPr>
          <w:u w:val="single"/>
        </w:rPr>
        <w:t>Special Points of Interest</w:t>
      </w:r>
    </w:p>
    <w:p w:rsidR="009F028D" w:rsidRDefault="009F028D" w:rsidP="003666E2">
      <w:pPr>
        <w:pStyle w:val="NoSpacing"/>
        <w:numPr>
          <w:ilvl w:val="0"/>
          <w:numId w:val="9"/>
        </w:numPr>
        <w:jc w:val="both"/>
      </w:pPr>
      <w:r>
        <w:t xml:space="preserve">Beyond a certain point, the liquid and gas phase become indistinguishable.  </w:t>
      </w:r>
      <w:r w:rsidRPr="00950E57">
        <w:rPr>
          <w:u w:val="single"/>
        </w:rPr>
        <w:t>This point is called the critical point</w:t>
      </w:r>
      <w:r>
        <w:t>, and is the highest point on the L/g boundary.   The pressure and temperature at this point are the critical temperature and pressure.</w:t>
      </w:r>
      <w:r w:rsidR="00950E57">
        <w:t xml:space="preserve"> </w:t>
      </w:r>
    </w:p>
    <w:p w:rsidR="00950E57" w:rsidRPr="009F028D" w:rsidRDefault="00950E57" w:rsidP="003666E2">
      <w:pPr>
        <w:pStyle w:val="NoSpacing"/>
        <w:numPr>
          <w:ilvl w:val="1"/>
          <w:numId w:val="9"/>
        </w:numPr>
        <w:jc w:val="both"/>
      </w:pPr>
      <w:r>
        <w:t xml:space="preserve">YOUTUBE search for </w:t>
      </w:r>
      <w:r w:rsidR="00F16795">
        <w:t>“</w:t>
      </w:r>
      <w:r>
        <w:t>supercritical fluids</w:t>
      </w:r>
      <w:r w:rsidR="00F16795">
        <w:t>”</w:t>
      </w:r>
      <w:r>
        <w:t>.   You will see a demonstration of CO</w:t>
      </w:r>
      <w:r w:rsidRPr="00950E57">
        <w:rPr>
          <w:vertAlign w:val="subscript"/>
        </w:rPr>
        <w:t>2</w:t>
      </w:r>
    </w:p>
    <w:p w:rsidR="00950E57" w:rsidRDefault="00950E57" w:rsidP="003666E2">
      <w:pPr>
        <w:pStyle w:val="NoSpacing"/>
        <w:numPr>
          <w:ilvl w:val="1"/>
          <w:numId w:val="9"/>
        </w:numPr>
        <w:jc w:val="both"/>
        <w:rPr>
          <w:u w:val="single"/>
        </w:rPr>
      </w:pPr>
      <w:r w:rsidRPr="00950E57">
        <w:rPr>
          <w:u w:val="single"/>
        </w:rPr>
        <w:t>Beyond the critical temperature, no amount of pressure can force a substance to condense.</w:t>
      </w:r>
    </w:p>
    <w:p w:rsidR="00950E57" w:rsidRPr="00950E57" w:rsidRDefault="00950E57" w:rsidP="003666E2">
      <w:pPr>
        <w:pStyle w:val="NoSpacing"/>
        <w:jc w:val="both"/>
        <w:rPr>
          <w:u w:val="single"/>
        </w:rPr>
      </w:pPr>
    </w:p>
    <w:p w:rsidR="00FD1C7B" w:rsidRDefault="00950E57" w:rsidP="003666E2">
      <w:pPr>
        <w:pStyle w:val="ListParagraph"/>
        <w:numPr>
          <w:ilvl w:val="0"/>
          <w:numId w:val="9"/>
        </w:numPr>
        <w:jc w:val="both"/>
      </w:pPr>
      <w:r>
        <w:t>The</w:t>
      </w:r>
      <w:r w:rsidRPr="00F16795">
        <w:rPr>
          <w:u w:val="single"/>
        </w:rPr>
        <w:t xml:space="preserve"> triple point</w:t>
      </w:r>
      <w:r>
        <w:t xml:space="preserve"> represents the temperature and pressure at which all three phases of matter have the same chemical potential and can exist all at once.</w:t>
      </w:r>
    </w:p>
    <w:p w:rsidR="00950E57" w:rsidRDefault="00F16795" w:rsidP="003666E2">
      <w:pPr>
        <w:pStyle w:val="ListParagraph"/>
        <w:numPr>
          <w:ilvl w:val="1"/>
          <w:numId w:val="9"/>
        </w:numPr>
        <w:jc w:val="both"/>
      </w:pPr>
      <w:r>
        <w:t>YOUTUBE search for “triple point of cyclohexane”</w:t>
      </w:r>
    </w:p>
    <w:p w:rsidR="00F16795" w:rsidRDefault="00F16795" w:rsidP="003666E2">
      <w:pPr>
        <w:jc w:val="both"/>
      </w:pPr>
    </w:p>
    <w:p w:rsidR="005A4902" w:rsidRPr="00C92B95" w:rsidRDefault="005A4902" w:rsidP="003666E2">
      <w:pPr>
        <w:pStyle w:val="NoSpacing"/>
        <w:jc w:val="both"/>
        <w:rPr>
          <w:u w:val="single"/>
        </w:rPr>
      </w:pPr>
      <w:r w:rsidRPr="00C92B95">
        <w:rPr>
          <w:u w:val="single"/>
        </w:rPr>
        <w:lastRenderedPageBreak/>
        <w:t>Chemical Potential</w:t>
      </w:r>
    </w:p>
    <w:p w:rsidR="005A4902" w:rsidRPr="005A4902" w:rsidRDefault="005A4902" w:rsidP="003666E2">
      <w:pPr>
        <w:pStyle w:val="NoSpacing"/>
        <w:numPr>
          <w:ilvl w:val="0"/>
          <w:numId w:val="11"/>
        </w:numPr>
        <w:jc w:val="both"/>
      </w:pPr>
      <w:r>
        <w:t xml:space="preserve">We are dealing primarily with changes in the system as T and P change.  Thus, we need expressions for </w:t>
      </w:r>
      <m:oMath>
        <m:f>
          <m:fPr>
            <m:ctrlPr>
              <w:rPr>
                <w:rFonts w:ascii="Cambria Math" w:hAnsi="Cambria Math"/>
                <w:i/>
              </w:rPr>
            </m:ctrlPr>
          </m:fPr>
          <m:num>
            <m:r>
              <w:rPr>
                <w:rFonts w:ascii="Cambria Math" w:hAnsi="Cambria Math"/>
              </w:rPr>
              <m:t>∂μ</m:t>
            </m:r>
          </m:num>
          <m:den>
            <m:r>
              <w:rPr>
                <w:rFonts w:ascii="Cambria Math" w:hAnsi="Cambria Math"/>
              </w:rPr>
              <m:t>∂T</m:t>
            </m:r>
          </m:den>
        </m:f>
      </m:oMath>
      <w:r>
        <w:rPr>
          <w:rFonts w:eastAsiaTheme="minorEastAsia"/>
        </w:rPr>
        <w:t xml:space="preserve"> </w:t>
      </w:r>
      <w:proofErr w:type="gramStart"/>
      <w:r>
        <w:rPr>
          <w:rFonts w:eastAsiaTheme="minorEastAsia"/>
        </w:rPr>
        <w:t xml:space="preserve">and </w:t>
      </w:r>
      <w:proofErr w:type="gramEnd"/>
      <m:oMath>
        <m:f>
          <m:fPr>
            <m:ctrlPr>
              <w:rPr>
                <w:rFonts w:ascii="Cambria Math" w:eastAsiaTheme="minorEastAsia" w:hAnsi="Cambria Math"/>
                <w:i/>
              </w:rPr>
            </m:ctrlPr>
          </m:fPr>
          <m:num>
            <m:r>
              <w:rPr>
                <w:rFonts w:ascii="Cambria Math" w:hAnsi="Cambria Math"/>
              </w:rPr>
              <m:t>∂μ</m:t>
            </m:r>
          </m:num>
          <m:den>
            <m:r>
              <w:rPr>
                <w:rFonts w:ascii="Cambria Math" w:hAnsi="Cambria Math"/>
              </w:rPr>
              <m:t>∂P</m:t>
            </m:r>
          </m:den>
        </m:f>
      </m:oMath>
      <w:r>
        <w:rPr>
          <w:rFonts w:eastAsiaTheme="minorEastAsia"/>
        </w:rPr>
        <w:t xml:space="preserve">.  </w:t>
      </w:r>
    </w:p>
    <w:p w:rsidR="005A4902" w:rsidRPr="005A4902" w:rsidRDefault="005A4902" w:rsidP="003666E2">
      <w:pPr>
        <w:pStyle w:val="NoSpacing"/>
        <w:numPr>
          <w:ilvl w:val="1"/>
          <w:numId w:val="11"/>
        </w:numPr>
        <w:jc w:val="both"/>
      </w:pPr>
      <w:r>
        <w:rPr>
          <w:rFonts w:eastAsiaTheme="minorEastAsia"/>
        </w:rPr>
        <w:t>We have established that:</w:t>
      </w:r>
    </w:p>
    <w:p w:rsidR="005A4902" w:rsidRPr="00971E09" w:rsidRDefault="005A4902" w:rsidP="003666E2">
      <w:pPr>
        <w:pStyle w:val="NoSpacing"/>
        <w:jc w:val="both"/>
        <w:rPr>
          <w:rFonts w:eastAsiaTheme="minorEastAsia"/>
        </w:rPr>
      </w:pPr>
      <m:oMathPara>
        <m:oMath>
          <m:r>
            <w:rPr>
              <w:rFonts w:ascii="Cambria Math" w:eastAsiaTheme="minorEastAsia" w:hAnsi="Cambria Math"/>
            </w:rPr>
            <m:t>dμ=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m:t>
              </m:r>
            </m:sub>
          </m:sSub>
          <m:r>
            <w:rPr>
              <w:rFonts w:ascii="Cambria Math" w:eastAsiaTheme="minorEastAsia" w:hAnsi="Cambria Math"/>
            </w:rPr>
            <m:t xml:space="preserve">dT+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r>
            <w:rPr>
              <w:rFonts w:ascii="Cambria Math" w:eastAsiaTheme="minorEastAsia" w:hAnsi="Cambria Math"/>
            </w:rPr>
            <m:t>dP</m:t>
          </m:r>
        </m:oMath>
      </m:oMathPara>
    </w:p>
    <w:p w:rsidR="005A4902" w:rsidRDefault="005A4902" w:rsidP="003666E2">
      <w:pPr>
        <w:pStyle w:val="NoSpacing"/>
        <w:ind w:left="1440"/>
        <w:jc w:val="both"/>
      </w:pPr>
    </w:p>
    <w:p w:rsidR="00B8744F" w:rsidRDefault="005A4902" w:rsidP="003666E2">
      <w:pPr>
        <w:pStyle w:val="NoSpacing"/>
        <w:numPr>
          <w:ilvl w:val="1"/>
          <w:numId w:val="11"/>
        </w:numPr>
        <w:jc w:val="both"/>
      </w:pPr>
      <w:r>
        <w:t>Since the expression above is a total differential, and because it must be exact:</w:t>
      </w:r>
    </w:p>
    <w:p w:rsidR="005A4902" w:rsidRPr="005A4902" w:rsidRDefault="00315EAB" w:rsidP="003649FE">
      <w:pPr>
        <w:pStyle w:val="NoSpacing"/>
        <w:ind w:left="360"/>
        <w:jc w:val="both"/>
      </w:pPr>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∆μ</m:t>
                          </m:r>
                        </m:e>
                      </m:d>
                    </m:num>
                    <m:den>
                      <m:r>
                        <w:rPr>
                          <w:rFonts w:ascii="Cambria Math" w:hAnsi="Cambria Math"/>
                        </w:rPr>
                        <m:t>∂T</m:t>
                      </m:r>
                    </m:den>
                  </m:f>
                  <m:ctrlPr>
                    <w:rPr>
                      <w:rFonts w:ascii="Cambria Math" w:eastAsiaTheme="minorEastAsia" w:hAnsi="Cambria Math"/>
                      <w:i/>
                    </w:rPr>
                  </m:ctrlPr>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m:t>
              </m:r>
            </m:sub>
          </m:sSub>
          <m:sSub>
            <m:sSubPr>
              <m:ctrlPr>
                <w:rPr>
                  <w:rFonts w:ascii="Cambria Math" w:hAnsi="Cambria Math"/>
                  <w:i/>
                </w:rPr>
              </m:ctrlPr>
            </m:sSubPr>
            <m:e>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∆μ</m:t>
                          </m:r>
                        </m:e>
                      </m:d>
                    </m:num>
                    <m:den>
                      <m:r>
                        <w:rPr>
                          <w:rFonts w:ascii="Cambria Math" w:hAnsi="Cambria Math"/>
                        </w:rPr>
                        <m:t>∂P</m:t>
                      </m:r>
                    </m:den>
                  </m:f>
                  <m:ctrlPr>
                    <w:rPr>
                      <w:rFonts w:ascii="Cambria Math" w:eastAsiaTheme="minorEastAsia" w:hAnsi="Cambria Math"/>
                      <w:i/>
                    </w:rPr>
                  </m:ctrlPr>
                </m:e>
              </m:d>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oMath>
      </m:oMathPara>
    </w:p>
    <w:p w:rsidR="005A4902" w:rsidRDefault="005A4902" w:rsidP="003666E2">
      <w:pPr>
        <w:jc w:val="both"/>
      </w:pPr>
    </w:p>
    <w:p w:rsidR="005A4902" w:rsidRDefault="005A4902" w:rsidP="003666E2">
      <w:pPr>
        <w:pStyle w:val="ListParagraph"/>
        <w:numPr>
          <w:ilvl w:val="2"/>
          <w:numId w:val="11"/>
        </w:numPr>
        <w:jc w:val="both"/>
      </w:pPr>
      <w:r>
        <w:t>We can use these expressions to justify the way an equilibrium shifts as T and P are change</w:t>
      </w:r>
      <w:r w:rsidR="008A52B3">
        <w:t>d</w:t>
      </w:r>
      <w:r>
        <w:t>.  For example, going from s</w:t>
      </w:r>
      <w:r>
        <w:sym w:font="Wingdings" w:char="F0E0"/>
      </w:r>
      <w:r>
        <w:t>L involves an increase in entropy.  Thus, as T increases, the change in chemical potential would have to decrease.  This would mean that the process would shift right</w:t>
      </w:r>
      <w:r w:rsidR="000C25F8">
        <w:t xml:space="preserve"> (ΔG &lt; 0)</w:t>
      </w:r>
      <w:r>
        <w:t xml:space="preserve">.   </w:t>
      </w:r>
      <w:r w:rsidR="004D1C1D" w:rsidRPr="004D1C1D">
        <w:rPr>
          <w:color w:val="FF0000"/>
          <w:u w:val="single"/>
        </w:rPr>
        <w:t>Phase transitions occurring with an increase in temperature must always accompany a</w:t>
      </w:r>
      <w:r w:rsidR="004D1C1D">
        <w:rPr>
          <w:color w:val="FF0000"/>
          <w:u w:val="single"/>
        </w:rPr>
        <w:t xml:space="preserve"> decrease in chemical potential (ex. A horizontal line across a phase diagram).</w:t>
      </w:r>
    </w:p>
    <w:p w:rsidR="007153EA" w:rsidRPr="005A4902" w:rsidRDefault="007153EA" w:rsidP="003666E2">
      <w:pPr>
        <w:pStyle w:val="ListParagraph"/>
        <w:numPr>
          <w:ilvl w:val="2"/>
          <w:numId w:val="11"/>
        </w:numPr>
        <w:jc w:val="both"/>
      </w:pPr>
      <w:r>
        <w:t xml:space="preserve">For a normal substance undergoing </w:t>
      </w:r>
      <w:proofErr w:type="gramStart"/>
      <w:r>
        <w:t>a</w:t>
      </w:r>
      <w:proofErr w:type="gramEnd"/>
      <w:r>
        <w:t xml:space="preserve"> L</w:t>
      </w:r>
      <w:r>
        <w:sym w:font="Wingdings" w:char="F0E0"/>
      </w:r>
      <w:r>
        <w:t>g transition, the molar volume increases.  Thus, adding pressure requires the change in chemical potential to increase.  This positive value implies that the process would shift left and the liquid would be favored.</w:t>
      </w:r>
      <w:r w:rsidR="004D1C1D">
        <w:t xml:space="preserve">  </w:t>
      </w:r>
      <w:r w:rsidR="004D1C1D">
        <w:rPr>
          <w:color w:val="FF0000"/>
          <w:u w:val="single"/>
        </w:rPr>
        <w:t>Increasing pressure always favors the phase with the lower molar volume.</w:t>
      </w:r>
    </w:p>
    <w:sectPr w:rsidR="007153EA" w:rsidRPr="005A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AEA"/>
    <w:multiLevelType w:val="hybridMultilevel"/>
    <w:tmpl w:val="C2828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266EF7"/>
    <w:multiLevelType w:val="hybridMultilevel"/>
    <w:tmpl w:val="A978EC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E70E8"/>
    <w:multiLevelType w:val="hybridMultilevel"/>
    <w:tmpl w:val="BEC89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B2F0C"/>
    <w:multiLevelType w:val="hybridMultilevel"/>
    <w:tmpl w:val="3A46D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F87D1B"/>
    <w:multiLevelType w:val="hybridMultilevel"/>
    <w:tmpl w:val="A7B8E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F7FC3"/>
    <w:multiLevelType w:val="hybridMultilevel"/>
    <w:tmpl w:val="A3207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0B455B7"/>
    <w:multiLevelType w:val="hybridMultilevel"/>
    <w:tmpl w:val="39585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73C2D"/>
    <w:multiLevelType w:val="hybridMultilevel"/>
    <w:tmpl w:val="4C3C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86E6F"/>
    <w:multiLevelType w:val="hybridMultilevel"/>
    <w:tmpl w:val="4EB02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6F4162"/>
    <w:multiLevelType w:val="hybridMultilevel"/>
    <w:tmpl w:val="8F986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10566CA"/>
    <w:multiLevelType w:val="hybridMultilevel"/>
    <w:tmpl w:val="EE6E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BAB5BDD"/>
    <w:multiLevelType w:val="hybridMultilevel"/>
    <w:tmpl w:val="7A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CC807FC"/>
    <w:multiLevelType w:val="hybridMultilevel"/>
    <w:tmpl w:val="F7F034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5207C"/>
    <w:multiLevelType w:val="hybridMultilevel"/>
    <w:tmpl w:val="EF787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F2488D"/>
    <w:multiLevelType w:val="hybridMultilevel"/>
    <w:tmpl w:val="5E5446D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12"/>
  </w:num>
  <w:num w:numId="6">
    <w:abstractNumId w:val="13"/>
  </w:num>
  <w:num w:numId="7">
    <w:abstractNumId w:val="6"/>
  </w:num>
  <w:num w:numId="8">
    <w:abstractNumId w:val="14"/>
  </w:num>
  <w:num w:numId="9">
    <w:abstractNumId w:val="3"/>
  </w:num>
  <w:num w:numId="10">
    <w:abstractNumId w:val="5"/>
  </w:num>
  <w:num w:numId="11">
    <w:abstractNumId w:val="11"/>
  </w:num>
  <w:num w:numId="12">
    <w:abstractNumId w:val="9"/>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57"/>
    <w:rsid w:val="000101FE"/>
    <w:rsid w:val="000258DC"/>
    <w:rsid w:val="00066949"/>
    <w:rsid w:val="00072427"/>
    <w:rsid w:val="00095FA6"/>
    <w:rsid w:val="000C25F8"/>
    <w:rsid w:val="000C716A"/>
    <w:rsid w:val="000E629A"/>
    <w:rsid w:val="001D48E3"/>
    <w:rsid w:val="00253109"/>
    <w:rsid w:val="002665F5"/>
    <w:rsid w:val="002B745E"/>
    <w:rsid w:val="00315EAB"/>
    <w:rsid w:val="00353EB9"/>
    <w:rsid w:val="00354A15"/>
    <w:rsid w:val="003649FE"/>
    <w:rsid w:val="00365EB3"/>
    <w:rsid w:val="003666E2"/>
    <w:rsid w:val="003E5957"/>
    <w:rsid w:val="00411A16"/>
    <w:rsid w:val="004D1C1D"/>
    <w:rsid w:val="0050214A"/>
    <w:rsid w:val="005564E8"/>
    <w:rsid w:val="005A4902"/>
    <w:rsid w:val="005A59BD"/>
    <w:rsid w:val="005C4DC1"/>
    <w:rsid w:val="005E538D"/>
    <w:rsid w:val="005E6CD4"/>
    <w:rsid w:val="006B368C"/>
    <w:rsid w:val="007153EA"/>
    <w:rsid w:val="00757B23"/>
    <w:rsid w:val="00766B03"/>
    <w:rsid w:val="00792C6F"/>
    <w:rsid w:val="008168E0"/>
    <w:rsid w:val="00823898"/>
    <w:rsid w:val="008A52B3"/>
    <w:rsid w:val="00950E57"/>
    <w:rsid w:val="00971E09"/>
    <w:rsid w:val="009771D8"/>
    <w:rsid w:val="009813F6"/>
    <w:rsid w:val="009D6C06"/>
    <w:rsid w:val="009F028D"/>
    <w:rsid w:val="00AB0CE0"/>
    <w:rsid w:val="00AB44D2"/>
    <w:rsid w:val="00B07AEC"/>
    <w:rsid w:val="00B45E25"/>
    <w:rsid w:val="00B8744F"/>
    <w:rsid w:val="00C102E4"/>
    <w:rsid w:val="00C92B95"/>
    <w:rsid w:val="00CA1AFB"/>
    <w:rsid w:val="00D424D9"/>
    <w:rsid w:val="00D4636A"/>
    <w:rsid w:val="00D60F5A"/>
    <w:rsid w:val="00D610E6"/>
    <w:rsid w:val="00DC1F48"/>
    <w:rsid w:val="00DC2608"/>
    <w:rsid w:val="00DD3440"/>
    <w:rsid w:val="00F16795"/>
    <w:rsid w:val="00F25DEA"/>
    <w:rsid w:val="00FB0D1E"/>
    <w:rsid w:val="00FD1C7B"/>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43B9"/>
  <w15:chartTrackingRefBased/>
  <w15:docId w15:val="{5812C165-A896-4C8C-95A6-C19CB453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AB44D2"/>
    <w:rPr>
      <w:color w:val="808080"/>
    </w:rPr>
  </w:style>
  <w:style w:type="paragraph" w:styleId="ListParagraph">
    <w:name w:val="List Paragraph"/>
    <w:basedOn w:val="Normal"/>
    <w:uiPriority w:val="34"/>
    <w:qFormat/>
    <w:rsid w:val="00DC1F48"/>
    <w:pPr>
      <w:ind w:left="720"/>
      <w:contextualSpacing/>
    </w:pPr>
  </w:style>
  <w:style w:type="paragraph" w:styleId="BalloonText">
    <w:name w:val="Balloon Text"/>
    <w:basedOn w:val="Normal"/>
    <w:link w:val="BalloonTextChar"/>
    <w:uiPriority w:val="99"/>
    <w:semiHidden/>
    <w:unhideWhenUsed/>
    <w:rsid w:val="0097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3186</TotalTime>
  <Pages>6</Pages>
  <Words>1643</Words>
  <Characters>10126</Characters>
  <Application>Microsoft Office Word</Application>
  <DocSecurity>0</DocSecurity>
  <Lines>202</Lines>
  <Paragraphs>206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26</cp:revision>
  <cp:lastPrinted>2018-10-17T14:53:00Z</cp:lastPrinted>
  <dcterms:created xsi:type="dcterms:W3CDTF">2017-10-17T15:55:00Z</dcterms:created>
  <dcterms:modified xsi:type="dcterms:W3CDTF">2018-10-19T03:32:00Z</dcterms:modified>
</cp:coreProperties>
</file>